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30C" w:rsidRDefault="00470796">
      <w:pPr>
        <w:spacing w:before="38"/>
        <w:ind w:right="465"/>
        <w:jc w:val="right"/>
        <w:rPr>
          <w:rFonts w:ascii="Times New Roman"/>
          <w:b/>
          <w:sz w:val="96"/>
        </w:rPr>
      </w:pPr>
      <w:r>
        <w:pict>
          <v:shapetype id="_x0000_t202" coordsize="21600,21600" o:spt="202" path="m,l,21600r21600,l21600,xe">
            <v:stroke joinstyle="miter"/>
            <v:path gradientshapeok="t" o:connecttype="rect"/>
          </v:shapetype>
          <v:shape id="_x0000_s1026" type="#_x0000_t202" style="position:absolute;left:0;text-align:left;margin-left:70.9pt;margin-top:3.4pt;width:5pt;height:11.05pt;z-index:-251655168;mso-position-horizontal-relative:page;mso-width-relative:page;mso-height-relative:page" filled="f" stroked="f">
            <v:textbox inset="0,0,0,0">
              <w:txbxContent>
                <w:p w:rsidR="00CE130C" w:rsidRDefault="00470796">
                  <w:pPr>
                    <w:spacing w:line="220" w:lineRule="exact"/>
                    <w:rPr>
                      <w:rFonts w:ascii="Times New Roman"/>
                      <w:sz w:val="20"/>
                    </w:rPr>
                  </w:pPr>
                  <w:r>
                    <w:rPr>
                      <w:rFonts w:ascii="Times New Roman"/>
                      <w:w w:val="99"/>
                      <w:sz w:val="20"/>
                    </w:rPr>
                    <w:t>h</w:t>
                  </w:r>
                </w:p>
              </w:txbxContent>
            </v:textbox>
            <w10:wrap anchorx="page"/>
          </v:shape>
        </w:pict>
      </w:r>
      <w:r>
        <w:pict>
          <v:rect id="_x0000_s1027" style="position:absolute;left:0;text-align:left;margin-left:70.9pt;margin-top:.9pt;width:200pt;height:51.8pt;z-index:251671552;mso-position-horizontal-relative:page;mso-width-relative:page;mso-height-relative:page" stroked="f">
            <v:textbox>
              <w:txbxContent>
                <w:p w:rsidR="00CE130C" w:rsidRDefault="00CE130C"/>
              </w:txbxContent>
            </v:textbox>
            <w10:wrap anchorx="page"/>
          </v:rect>
        </w:pict>
      </w:r>
      <w:r>
        <w:rPr>
          <w:rFonts w:ascii="Times New Roman"/>
          <w:b/>
          <w:w w:val="130"/>
          <w:sz w:val="96"/>
        </w:rPr>
        <w:t>DG</w:t>
      </w:r>
    </w:p>
    <w:p w:rsidR="00CE130C" w:rsidRDefault="00470796">
      <w:pPr>
        <w:tabs>
          <w:tab w:val="left" w:pos="1293"/>
          <w:tab w:val="left" w:pos="2260"/>
          <w:tab w:val="left" w:pos="3230"/>
          <w:tab w:val="left" w:pos="4199"/>
          <w:tab w:val="left" w:pos="5169"/>
          <w:tab w:val="left" w:pos="6136"/>
          <w:tab w:val="left" w:pos="7106"/>
          <w:tab w:val="left" w:pos="8075"/>
          <w:tab w:val="left" w:pos="9043"/>
        </w:tabs>
        <w:spacing w:before="441"/>
        <w:ind w:left="324"/>
        <w:rPr>
          <w:rFonts w:ascii="黑体" w:eastAsia="黑体"/>
          <w:sz w:val="52"/>
        </w:rPr>
      </w:pPr>
      <w:r>
        <w:rPr>
          <w:rFonts w:ascii="黑体" w:eastAsia="黑体" w:hint="eastAsia"/>
          <w:sz w:val="52"/>
        </w:rPr>
        <w:t>农</w:t>
      </w:r>
      <w:r>
        <w:rPr>
          <w:rFonts w:ascii="黑体" w:eastAsia="黑体" w:hint="eastAsia"/>
          <w:sz w:val="52"/>
        </w:rPr>
        <w:tab/>
      </w:r>
      <w:r>
        <w:rPr>
          <w:rFonts w:ascii="黑体" w:eastAsia="黑体" w:hint="eastAsia"/>
          <w:sz w:val="52"/>
        </w:rPr>
        <w:t>业</w:t>
      </w:r>
      <w:r>
        <w:rPr>
          <w:rFonts w:ascii="黑体" w:eastAsia="黑体" w:hint="eastAsia"/>
          <w:sz w:val="52"/>
        </w:rPr>
        <w:tab/>
      </w:r>
      <w:r>
        <w:rPr>
          <w:rFonts w:ascii="黑体" w:eastAsia="黑体" w:hint="eastAsia"/>
          <w:sz w:val="52"/>
        </w:rPr>
        <w:t>机</w:t>
      </w:r>
      <w:r>
        <w:rPr>
          <w:rFonts w:ascii="黑体" w:eastAsia="黑体" w:hint="eastAsia"/>
          <w:sz w:val="52"/>
        </w:rPr>
        <w:tab/>
      </w:r>
      <w:r>
        <w:rPr>
          <w:rFonts w:ascii="黑体" w:eastAsia="黑体" w:hint="eastAsia"/>
          <w:sz w:val="52"/>
        </w:rPr>
        <w:t>械</w:t>
      </w:r>
      <w:r>
        <w:rPr>
          <w:rFonts w:ascii="黑体" w:eastAsia="黑体" w:hint="eastAsia"/>
          <w:sz w:val="52"/>
        </w:rPr>
        <w:tab/>
      </w:r>
      <w:r>
        <w:rPr>
          <w:rFonts w:ascii="黑体" w:eastAsia="黑体" w:hint="eastAsia"/>
          <w:sz w:val="52"/>
        </w:rPr>
        <w:t>推</w:t>
      </w:r>
      <w:r>
        <w:rPr>
          <w:rFonts w:ascii="黑体" w:eastAsia="黑体" w:hint="eastAsia"/>
          <w:sz w:val="52"/>
        </w:rPr>
        <w:tab/>
      </w:r>
      <w:r>
        <w:rPr>
          <w:rFonts w:ascii="黑体" w:eastAsia="黑体" w:hint="eastAsia"/>
          <w:sz w:val="52"/>
        </w:rPr>
        <w:t>广</w:t>
      </w:r>
      <w:r>
        <w:rPr>
          <w:rFonts w:ascii="黑体" w:eastAsia="黑体" w:hint="eastAsia"/>
          <w:sz w:val="52"/>
        </w:rPr>
        <w:tab/>
      </w:r>
      <w:r>
        <w:rPr>
          <w:rFonts w:ascii="黑体" w:eastAsia="黑体" w:hint="eastAsia"/>
          <w:sz w:val="52"/>
        </w:rPr>
        <w:t>鉴</w:t>
      </w:r>
      <w:r>
        <w:rPr>
          <w:rFonts w:ascii="黑体" w:eastAsia="黑体" w:hint="eastAsia"/>
          <w:sz w:val="52"/>
        </w:rPr>
        <w:tab/>
      </w:r>
      <w:r>
        <w:rPr>
          <w:rFonts w:ascii="黑体" w:eastAsia="黑体" w:hint="eastAsia"/>
          <w:sz w:val="52"/>
        </w:rPr>
        <w:t>定</w:t>
      </w:r>
      <w:r>
        <w:rPr>
          <w:rFonts w:ascii="黑体" w:eastAsia="黑体" w:hint="eastAsia"/>
          <w:sz w:val="52"/>
        </w:rPr>
        <w:tab/>
      </w:r>
      <w:r>
        <w:rPr>
          <w:rFonts w:ascii="黑体" w:eastAsia="黑体" w:hint="eastAsia"/>
          <w:sz w:val="52"/>
        </w:rPr>
        <w:t>大</w:t>
      </w:r>
      <w:r>
        <w:rPr>
          <w:rFonts w:ascii="黑体" w:eastAsia="黑体" w:hint="eastAsia"/>
          <w:sz w:val="52"/>
        </w:rPr>
        <w:tab/>
      </w:r>
      <w:r>
        <w:rPr>
          <w:rFonts w:ascii="黑体" w:eastAsia="黑体" w:hint="eastAsia"/>
          <w:sz w:val="52"/>
        </w:rPr>
        <w:t>纲</w:t>
      </w:r>
    </w:p>
    <w:p w:rsidR="00CE130C" w:rsidRDefault="00470796">
      <w:pPr>
        <w:spacing w:before="95"/>
        <w:ind w:right="525"/>
        <w:jc w:val="right"/>
        <w:rPr>
          <w:rFonts w:ascii="黑体" w:eastAsia="黑体"/>
          <w:sz w:val="28"/>
          <w:lang w:val="en-US"/>
        </w:rPr>
      </w:pPr>
      <w:r>
        <w:rPr>
          <w:rFonts w:ascii="黑体" w:eastAsia="黑体" w:hint="eastAsia"/>
          <w:sz w:val="28"/>
        </w:rPr>
        <w:t>DG/T 181</w:t>
      </w:r>
      <w:r>
        <w:rPr>
          <w:rFonts w:ascii="黑体" w:eastAsia="黑体" w:hint="eastAsia"/>
          <w:sz w:val="28"/>
        </w:rPr>
        <w:t>－</w:t>
      </w:r>
      <w:r w:rsidR="003041D1">
        <w:rPr>
          <w:rFonts w:ascii="黑体" w:eastAsia="黑体" w:hint="eastAsia"/>
          <w:sz w:val="28"/>
        </w:rPr>
        <w:t>XXXX</w:t>
      </w:r>
    </w:p>
    <w:p w:rsidR="00CE130C" w:rsidRDefault="00470796">
      <w:pPr>
        <w:spacing w:before="95"/>
        <w:ind w:right="525"/>
        <w:jc w:val="right"/>
        <w:rPr>
          <w:sz w:val="21"/>
          <w:szCs w:val="21"/>
        </w:rPr>
      </w:pPr>
      <w:r>
        <w:rPr>
          <w:rFonts w:hint="eastAsia"/>
          <w:sz w:val="21"/>
          <w:szCs w:val="21"/>
          <w:lang w:val="en-US"/>
        </w:rPr>
        <w:t>代替</w:t>
      </w:r>
      <w:r>
        <w:rPr>
          <w:rFonts w:hint="eastAsia"/>
          <w:sz w:val="21"/>
          <w:szCs w:val="21"/>
        </w:rPr>
        <w:t>DG/T 181</w:t>
      </w:r>
      <w:r>
        <w:rPr>
          <w:rFonts w:hint="eastAsia"/>
          <w:sz w:val="21"/>
          <w:szCs w:val="21"/>
        </w:rPr>
        <w:t>－</w:t>
      </w:r>
      <w:r>
        <w:rPr>
          <w:rFonts w:hint="eastAsia"/>
          <w:sz w:val="21"/>
          <w:szCs w:val="21"/>
        </w:rPr>
        <w:t>2019</w:t>
      </w:r>
    </w:p>
    <w:p w:rsidR="00CE130C" w:rsidRDefault="00470796">
      <w:pPr>
        <w:pStyle w:val="a3"/>
        <w:spacing w:before="6"/>
        <w:rPr>
          <w:rFonts w:ascii="黑体"/>
          <w:sz w:val="15"/>
        </w:rPr>
      </w:pPr>
      <w:r>
        <w:pict>
          <v:line id="_x0000_s1028" style="position:absolute;z-index:-251646976;mso-wrap-distance-top:0;mso-wrap-distance-bottom:0;mso-position-horizontal-relative:page;mso-width-relative:page;mso-height-relative:page" from="75.4pt,12.4pt" to="538.9pt,12.4pt" strokeweight="1.05pt">
            <w10:wrap type="topAndBottom" anchorx="page"/>
          </v:line>
        </w:pict>
      </w: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470796">
      <w:pPr>
        <w:spacing w:before="187"/>
        <w:ind w:left="119" w:right="487"/>
        <w:jc w:val="center"/>
        <w:rPr>
          <w:rFonts w:ascii="黑体" w:eastAsia="黑体"/>
          <w:sz w:val="52"/>
        </w:rPr>
      </w:pPr>
      <w:r>
        <w:rPr>
          <w:rFonts w:ascii="黑体" w:eastAsia="黑体" w:hint="eastAsia"/>
          <w:sz w:val="52"/>
        </w:rPr>
        <w:t>鲜食玉米剥皮机</w:t>
      </w:r>
    </w:p>
    <w:p w:rsidR="00CE130C" w:rsidRDefault="00CE130C">
      <w:pPr>
        <w:pStyle w:val="a3"/>
        <w:rPr>
          <w:rFonts w:ascii="黑体"/>
          <w:sz w:val="20"/>
        </w:rPr>
      </w:pPr>
    </w:p>
    <w:p w:rsidR="00CE130C" w:rsidRDefault="00470796">
      <w:pPr>
        <w:pStyle w:val="a3"/>
        <w:ind w:firstLineChars="1100" w:firstLine="3520"/>
        <w:jc w:val="both"/>
        <w:rPr>
          <w:rFonts w:ascii="黑体"/>
          <w:sz w:val="32"/>
          <w:szCs w:val="36"/>
          <w:lang w:val="en-US"/>
        </w:rPr>
      </w:pPr>
      <w:r>
        <w:rPr>
          <w:rFonts w:ascii="黑体" w:hint="eastAsia"/>
          <w:sz w:val="32"/>
          <w:szCs w:val="36"/>
        </w:rPr>
        <w:t>（</w:t>
      </w:r>
      <w:r>
        <w:rPr>
          <w:rFonts w:ascii="黑体" w:hint="eastAsia"/>
          <w:sz w:val="32"/>
          <w:szCs w:val="36"/>
          <w:lang w:val="en-US"/>
        </w:rPr>
        <w:t>征求意见稿）</w:t>
      </w:r>
    </w:p>
    <w:p w:rsidR="00CE130C" w:rsidRDefault="00470796">
      <w:pPr>
        <w:pStyle w:val="a3"/>
        <w:ind w:firstLineChars="1100" w:firstLine="3520"/>
        <w:jc w:val="both"/>
        <w:rPr>
          <w:rFonts w:ascii="黑体"/>
          <w:sz w:val="32"/>
          <w:szCs w:val="36"/>
          <w:lang w:val="en-US"/>
        </w:rPr>
      </w:pPr>
      <w:r>
        <w:rPr>
          <w:rFonts w:ascii="黑体" w:hint="eastAsia"/>
          <w:sz w:val="32"/>
          <w:szCs w:val="36"/>
          <w:lang w:val="en-US"/>
        </w:rPr>
        <w:t>于洪洋</w:t>
      </w:r>
      <w:r>
        <w:rPr>
          <w:rFonts w:ascii="黑体" w:hint="eastAsia"/>
          <w:sz w:val="32"/>
          <w:szCs w:val="36"/>
          <w:lang w:val="en-US"/>
        </w:rPr>
        <w:t xml:space="preserve"> 18645070232</w:t>
      </w:r>
    </w:p>
    <w:p w:rsidR="00CE130C" w:rsidRDefault="00470796">
      <w:pPr>
        <w:pStyle w:val="a3"/>
        <w:ind w:firstLineChars="1100" w:firstLine="3520"/>
        <w:jc w:val="both"/>
        <w:rPr>
          <w:rFonts w:ascii="黑体"/>
          <w:sz w:val="32"/>
          <w:szCs w:val="36"/>
          <w:lang w:val="en-US"/>
        </w:rPr>
      </w:pPr>
      <w:r>
        <w:rPr>
          <w:rFonts w:ascii="黑体" w:hint="eastAsia"/>
          <w:sz w:val="32"/>
          <w:szCs w:val="36"/>
          <w:lang w:val="en-US"/>
        </w:rPr>
        <w:t>468064660@qq.com</w:t>
      </w:r>
    </w:p>
    <w:p w:rsidR="00CE130C" w:rsidRDefault="00CE130C">
      <w:pPr>
        <w:pStyle w:val="a3"/>
        <w:jc w:val="center"/>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rPr>
          <w:rFonts w:ascii="黑体"/>
          <w:sz w:val="20"/>
        </w:rPr>
      </w:pPr>
    </w:p>
    <w:p w:rsidR="00CE130C" w:rsidRDefault="00CE130C">
      <w:pPr>
        <w:pStyle w:val="a3"/>
        <w:spacing w:before="9"/>
        <w:rPr>
          <w:rFonts w:ascii="黑体"/>
          <w:sz w:val="27"/>
        </w:rPr>
      </w:pPr>
    </w:p>
    <w:p w:rsidR="00CE130C" w:rsidRDefault="00470796">
      <w:pPr>
        <w:tabs>
          <w:tab w:val="left" w:pos="7727"/>
        </w:tabs>
        <w:spacing w:before="62"/>
        <w:ind w:left="119"/>
        <w:jc w:val="center"/>
        <w:rPr>
          <w:rFonts w:ascii="黑体" w:eastAsia="黑体"/>
          <w:sz w:val="28"/>
        </w:rPr>
      </w:pPr>
      <w:r>
        <w:pict>
          <v:line id="_x0000_s1029" style="position:absolute;left:0;text-align:left;z-index:-251645952;mso-wrap-distance-top:0;mso-wrap-distance-bottom:0;mso-position-horizontal-relative:page;mso-width-relative:page;mso-height-relative:page" from="70.5pt,23.1pt" to="552.5pt,23.1pt" strokeweight="1pt">
            <w10:wrap type="topAndBottom" anchorx="page"/>
          </v:line>
        </w:pict>
      </w:r>
      <w:r w:rsidR="003041D1">
        <w:rPr>
          <w:rFonts w:ascii="黑体" w:eastAsia="黑体" w:hint="eastAsia"/>
          <w:sz w:val="28"/>
        </w:rPr>
        <w:t>XXXX</w:t>
      </w:r>
      <w:r>
        <w:rPr>
          <w:rFonts w:ascii="黑体" w:eastAsia="黑体" w:hint="eastAsia"/>
          <w:sz w:val="28"/>
        </w:rPr>
        <w:t>-</w:t>
      </w:r>
      <w:r>
        <w:rPr>
          <w:rFonts w:ascii="黑体" w:eastAsia="黑体" w:hint="eastAsia"/>
          <w:sz w:val="28"/>
          <w:lang w:val="en-US"/>
        </w:rPr>
        <w:t>XX</w:t>
      </w:r>
      <w:r>
        <w:rPr>
          <w:rFonts w:ascii="黑体" w:eastAsia="黑体" w:hint="eastAsia"/>
          <w:sz w:val="28"/>
        </w:rPr>
        <w:t>-</w:t>
      </w:r>
      <w:r>
        <w:rPr>
          <w:rFonts w:ascii="黑体" w:eastAsia="黑体" w:hint="eastAsia"/>
          <w:sz w:val="28"/>
          <w:lang w:val="en-US"/>
        </w:rPr>
        <w:t>XX</w:t>
      </w:r>
      <w:r>
        <w:rPr>
          <w:rFonts w:ascii="黑体" w:eastAsia="黑体" w:hint="eastAsia"/>
          <w:spacing w:val="-72"/>
          <w:sz w:val="28"/>
        </w:rPr>
        <w:t xml:space="preserve"> </w:t>
      </w:r>
      <w:r>
        <w:rPr>
          <w:rFonts w:ascii="黑体" w:eastAsia="黑体" w:hint="eastAsia"/>
          <w:sz w:val="28"/>
        </w:rPr>
        <w:t>发布</w:t>
      </w:r>
      <w:r>
        <w:rPr>
          <w:rFonts w:ascii="黑体" w:eastAsia="黑体" w:hint="eastAsia"/>
          <w:sz w:val="28"/>
        </w:rPr>
        <w:tab/>
      </w:r>
      <w:r w:rsidR="003041D1">
        <w:rPr>
          <w:rFonts w:ascii="黑体" w:eastAsia="黑体" w:hint="eastAsia"/>
          <w:sz w:val="28"/>
        </w:rPr>
        <w:t>XXXX</w:t>
      </w:r>
      <w:bookmarkStart w:id="0" w:name="_GoBack"/>
      <w:bookmarkEnd w:id="0"/>
      <w:r>
        <w:rPr>
          <w:rFonts w:ascii="黑体" w:eastAsia="黑体" w:hint="eastAsia"/>
          <w:sz w:val="28"/>
        </w:rPr>
        <w:t>-</w:t>
      </w:r>
      <w:r>
        <w:rPr>
          <w:rFonts w:ascii="黑体" w:eastAsia="黑体" w:hint="eastAsia"/>
          <w:sz w:val="28"/>
          <w:lang w:val="en-US"/>
        </w:rPr>
        <w:t>XX</w:t>
      </w:r>
      <w:r>
        <w:rPr>
          <w:rFonts w:ascii="黑体" w:eastAsia="黑体" w:hint="eastAsia"/>
          <w:sz w:val="28"/>
        </w:rPr>
        <w:t>-</w:t>
      </w:r>
      <w:r>
        <w:rPr>
          <w:rFonts w:ascii="黑体" w:eastAsia="黑体" w:hint="eastAsia"/>
          <w:sz w:val="28"/>
          <w:lang w:val="en-US"/>
        </w:rPr>
        <w:t>XX</w:t>
      </w:r>
      <w:r>
        <w:rPr>
          <w:rFonts w:ascii="黑体" w:eastAsia="黑体" w:hint="eastAsia"/>
          <w:sz w:val="28"/>
        </w:rPr>
        <w:t>实施</w:t>
      </w:r>
    </w:p>
    <w:p w:rsidR="00CE130C" w:rsidRDefault="00CE130C">
      <w:pPr>
        <w:pStyle w:val="a3"/>
        <w:spacing w:before="6"/>
        <w:rPr>
          <w:rFonts w:ascii="黑体"/>
          <w:sz w:val="22"/>
        </w:rPr>
      </w:pPr>
    </w:p>
    <w:p w:rsidR="00CE130C" w:rsidRDefault="00470796">
      <w:pPr>
        <w:pStyle w:val="1"/>
        <w:tabs>
          <w:tab w:val="left" w:pos="6284"/>
        </w:tabs>
        <w:ind w:left="78" w:right="0"/>
        <w:rPr>
          <w:sz w:val="28"/>
        </w:rPr>
      </w:pPr>
      <w:r>
        <w:rPr>
          <w:spacing w:val="42"/>
          <w:w w:val="135"/>
        </w:rPr>
        <w:t>中华</w:t>
      </w:r>
      <w:r>
        <w:rPr>
          <w:spacing w:val="40"/>
          <w:w w:val="135"/>
        </w:rPr>
        <w:t>人</w:t>
      </w:r>
      <w:r>
        <w:rPr>
          <w:spacing w:val="42"/>
          <w:w w:val="135"/>
        </w:rPr>
        <w:t>民共和国农</w:t>
      </w:r>
      <w:r>
        <w:rPr>
          <w:spacing w:val="40"/>
          <w:w w:val="135"/>
        </w:rPr>
        <w:t>业</w:t>
      </w:r>
      <w:r>
        <w:rPr>
          <w:spacing w:val="42"/>
          <w:w w:val="135"/>
        </w:rPr>
        <w:t>农村</w:t>
      </w:r>
      <w:r>
        <w:rPr>
          <w:w w:val="135"/>
        </w:rPr>
        <w:t>部</w:t>
      </w:r>
      <w:r>
        <w:rPr>
          <w:w w:val="135"/>
        </w:rPr>
        <w:tab/>
      </w:r>
      <w:r>
        <w:rPr>
          <w:spacing w:val="38"/>
          <w:w w:val="135"/>
          <w:sz w:val="28"/>
        </w:rPr>
        <w:t>发</w:t>
      </w:r>
      <w:r>
        <w:rPr>
          <w:w w:val="135"/>
          <w:sz w:val="28"/>
        </w:rPr>
        <w:t>布</w:t>
      </w:r>
    </w:p>
    <w:p w:rsidR="00CE130C" w:rsidRDefault="00CE130C">
      <w:pPr>
        <w:rPr>
          <w:sz w:val="28"/>
        </w:rPr>
        <w:sectPr w:rsidR="00CE130C">
          <w:type w:val="continuous"/>
          <w:pgSz w:w="11910" w:h="16840"/>
          <w:pgMar w:top="1380" w:right="720" w:bottom="280" w:left="1200" w:header="720" w:footer="720" w:gutter="0"/>
          <w:cols w:space="720"/>
        </w:sectPr>
      </w:pPr>
    </w:p>
    <w:p w:rsidR="00CE130C" w:rsidRDefault="00CE130C">
      <w:pPr>
        <w:pStyle w:val="a3"/>
        <w:spacing w:before="4"/>
        <w:rPr>
          <w:rFonts w:ascii="Times New Roman"/>
          <w:sz w:val="17"/>
        </w:rPr>
      </w:pPr>
    </w:p>
    <w:p w:rsidR="00CE130C" w:rsidRDefault="00CE130C">
      <w:pPr>
        <w:rPr>
          <w:rFonts w:ascii="Times New Roman"/>
          <w:sz w:val="17"/>
        </w:rPr>
        <w:sectPr w:rsidR="00CE130C">
          <w:pgSz w:w="11910" w:h="16840"/>
          <w:pgMar w:top="1580" w:right="720" w:bottom="280" w:left="1200" w:header="720" w:footer="720" w:gutter="0"/>
          <w:cols w:space="720"/>
        </w:sectPr>
      </w:pPr>
    </w:p>
    <w:p w:rsidR="00CE130C" w:rsidRDefault="00CE130C">
      <w:pPr>
        <w:pStyle w:val="a3"/>
        <w:rPr>
          <w:rFonts w:ascii="Times New Roman"/>
          <w:sz w:val="20"/>
        </w:rPr>
      </w:pPr>
    </w:p>
    <w:p w:rsidR="00CE130C" w:rsidRDefault="00CE130C">
      <w:pPr>
        <w:pStyle w:val="a3"/>
        <w:rPr>
          <w:rFonts w:ascii="Times New Roman"/>
          <w:sz w:val="20"/>
        </w:rPr>
      </w:pPr>
    </w:p>
    <w:p w:rsidR="00CE130C" w:rsidRDefault="00CE130C">
      <w:pPr>
        <w:pStyle w:val="a3"/>
        <w:spacing w:before="6"/>
        <w:rPr>
          <w:rFonts w:ascii="Times New Roman"/>
          <w:sz w:val="20"/>
        </w:rPr>
      </w:pPr>
    </w:p>
    <w:p w:rsidR="00CE130C" w:rsidRDefault="00470796">
      <w:pPr>
        <w:tabs>
          <w:tab w:val="left" w:pos="959"/>
        </w:tabs>
        <w:spacing w:before="55"/>
        <w:ind w:right="310"/>
        <w:jc w:val="center"/>
        <w:rPr>
          <w:rFonts w:ascii="黑体" w:eastAsia="黑体"/>
          <w:sz w:val="32"/>
        </w:rPr>
      </w:pPr>
      <w:bookmarkStart w:id="1" w:name="目____次"/>
      <w:bookmarkEnd w:id="1"/>
      <w:r>
        <w:rPr>
          <w:rFonts w:ascii="黑体" w:eastAsia="黑体" w:hint="eastAsia"/>
          <w:sz w:val="32"/>
        </w:rPr>
        <w:t>目</w:t>
      </w:r>
      <w:r>
        <w:rPr>
          <w:rFonts w:ascii="黑体" w:eastAsia="黑体" w:hint="eastAsia"/>
          <w:sz w:val="32"/>
        </w:rPr>
        <w:tab/>
      </w:r>
      <w:r>
        <w:rPr>
          <w:rFonts w:ascii="黑体" w:eastAsia="黑体" w:hint="eastAsia"/>
          <w:sz w:val="32"/>
        </w:rPr>
        <w:t>次</w:t>
      </w:r>
    </w:p>
    <w:p w:rsidR="00CE130C" w:rsidRDefault="00470796">
      <w:pPr>
        <w:pStyle w:val="a3"/>
        <w:tabs>
          <w:tab w:val="right" w:leader="dot" w:pos="9447"/>
        </w:tabs>
        <w:spacing w:before="580"/>
        <w:ind w:left="218"/>
      </w:pPr>
      <w:hyperlink w:anchor="_bookmark0" w:history="1">
        <w:r>
          <w:t>前言</w:t>
        </w:r>
        <w:r>
          <w:tab/>
          <w:t>II</w:t>
        </w:r>
      </w:hyperlink>
    </w:p>
    <w:p w:rsidR="00CE130C" w:rsidRDefault="00470796">
      <w:pPr>
        <w:pStyle w:val="a6"/>
        <w:tabs>
          <w:tab w:val="left" w:pos="428"/>
          <w:tab w:val="right" w:leader="dot" w:pos="9447"/>
        </w:tabs>
        <w:spacing w:before="43"/>
        <w:ind w:left="427" w:hanging="210"/>
        <w:rPr>
          <w:sz w:val="21"/>
        </w:rPr>
      </w:pPr>
      <w:r>
        <w:rPr>
          <w:w w:val="99"/>
          <w:sz w:val="21"/>
          <w:szCs w:val="21"/>
        </w:rPr>
        <w:t>1</w:t>
      </w:r>
      <w:hyperlink w:anchor="_bookmark1" w:history="1">
        <w:r>
          <w:rPr>
            <w:sz w:val="21"/>
          </w:rPr>
          <w:t>范围</w:t>
        </w:r>
        <w:r>
          <w:rPr>
            <w:sz w:val="21"/>
          </w:rPr>
          <w:tab/>
          <w:t>1</w:t>
        </w:r>
      </w:hyperlink>
    </w:p>
    <w:p w:rsidR="00CE130C" w:rsidRDefault="00470796">
      <w:pPr>
        <w:pStyle w:val="a6"/>
        <w:tabs>
          <w:tab w:val="left" w:pos="428"/>
          <w:tab w:val="right" w:leader="dot" w:pos="9447"/>
        </w:tabs>
        <w:spacing w:before="43"/>
        <w:ind w:left="427" w:hanging="210"/>
        <w:rPr>
          <w:sz w:val="21"/>
        </w:rPr>
      </w:pPr>
      <w:r>
        <w:rPr>
          <w:w w:val="99"/>
          <w:sz w:val="21"/>
          <w:szCs w:val="21"/>
        </w:rPr>
        <w:t>2</w:t>
      </w:r>
      <w:hyperlink w:anchor="_bookmark2" w:history="1">
        <w:r>
          <w:rPr>
            <w:sz w:val="21"/>
          </w:rPr>
          <w:t>规范性引用文件</w:t>
        </w:r>
        <w:r>
          <w:rPr>
            <w:sz w:val="21"/>
          </w:rPr>
          <w:tab/>
          <w:t>1</w:t>
        </w:r>
      </w:hyperlink>
    </w:p>
    <w:p w:rsidR="00CE130C" w:rsidRDefault="00470796">
      <w:pPr>
        <w:pStyle w:val="a6"/>
        <w:tabs>
          <w:tab w:val="left" w:pos="428"/>
          <w:tab w:val="right" w:leader="dot" w:pos="9447"/>
        </w:tabs>
        <w:spacing w:before="43"/>
        <w:ind w:left="427" w:hanging="210"/>
        <w:rPr>
          <w:sz w:val="21"/>
        </w:rPr>
      </w:pPr>
      <w:r>
        <w:rPr>
          <w:w w:val="99"/>
          <w:sz w:val="21"/>
          <w:szCs w:val="21"/>
        </w:rPr>
        <w:t>3</w:t>
      </w:r>
      <w:hyperlink w:anchor="_bookmark3" w:history="1">
        <w:r>
          <w:rPr>
            <w:sz w:val="21"/>
          </w:rPr>
          <w:t>术语和定义</w:t>
        </w:r>
        <w:r>
          <w:rPr>
            <w:sz w:val="21"/>
          </w:rPr>
          <w:tab/>
          <w:t>1</w:t>
        </w:r>
      </w:hyperlink>
    </w:p>
    <w:p w:rsidR="00CE130C" w:rsidRDefault="00470796">
      <w:pPr>
        <w:pStyle w:val="a6"/>
        <w:tabs>
          <w:tab w:val="left" w:pos="428"/>
          <w:tab w:val="right" w:leader="dot" w:pos="9447"/>
        </w:tabs>
        <w:spacing w:before="43"/>
        <w:ind w:left="427" w:hanging="210"/>
        <w:rPr>
          <w:sz w:val="21"/>
        </w:rPr>
      </w:pPr>
      <w:r>
        <w:rPr>
          <w:w w:val="99"/>
          <w:sz w:val="21"/>
          <w:szCs w:val="21"/>
        </w:rPr>
        <w:t>4</w:t>
      </w:r>
      <w:hyperlink w:anchor="_bookmark4" w:history="1">
        <w:r>
          <w:rPr>
            <w:sz w:val="21"/>
          </w:rPr>
          <w:t>基本要求</w:t>
        </w:r>
        <w:r>
          <w:rPr>
            <w:sz w:val="21"/>
          </w:rPr>
          <w:tab/>
          <w:t>1</w:t>
        </w:r>
      </w:hyperlink>
    </w:p>
    <w:p w:rsidR="00CE130C" w:rsidRDefault="00470796">
      <w:pPr>
        <w:pStyle w:val="a6"/>
        <w:tabs>
          <w:tab w:val="left" w:pos="428"/>
          <w:tab w:val="right" w:leader="dot" w:pos="9447"/>
        </w:tabs>
        <w:spacing w:before="43"/>
        <w:ind w:left="217" w:firstLine="0"/>
        <w:rPr>
          <w:sz w:val="21"/>
        </w:rPr>
      </w:pPr>
      <w:r>
        <w:rPr>
          <w:rFonts w:hint="eastAsia"/>
          <w:w w:val="99"/>
          <w:sz w:val="21"/>
          <w:szCs w:val="21"/>
          <w:lang w:val="en-US"/>
        </w:rPr>
        <w:t>4.1</w:t>
      </w:r>
      <w:hyperlink w:anchor="_bookmark4" w:history="1">
        <w:r>
          <w:rPr>
            <w:rFonts w:hint="eastAsia"/>
            <w:sz w:val="21"/>
            <w:lang w:val="en-US"/>
          </w:rPr>
          <w:t>需补充提供的材料</w:t>
        </w:r>
        <w:r>
          <w:rPr>
            <w:sz w:val="21"/>
          </w:rPr>
          <w:tab/>
          <w:t>1</w:t>
        </w:r>
      </w:hyperlink>
    </w:p>
    <w:p w:rsidR="00CE130C" w:rsidRDefault="00470796">
      <w:pPr>
        <w:pStyle w:val="a6"/>
        <w:tabs>
          <w:tab w:val="left" w:pos="428"/>
          <w:tab w:val="right" w:leader="dot" w:pos="9447"/>
        </w:tabs>
        <w:spacing w:before="43"/>
        <w:ind w:left="217" w:firstLine="0"/>
        <w:rPr>
          <w:sz w:val="21"/>
          <w:lang w:val="en-US"/>
        </w:rPr>
      </w:pPr>
      <w:r>
        <w:rPr>
          <w:rFonts w:hint="eastAsia"/>
          <w:sz w:val="21"/>
          <w:lang w:val="en-US"/>
        </w:rPr>
        <w:t>4.2</w:t>
      </w:r>
      <w:r>
        <w:rPr>
          <w:rFonts w:hint="eastAsia"/>
          <w:sz w:val="21"/>
          <w:lang w:val="en-US"/>
        </w:rPr>
        <w:t>参数准确度及仪器设备</w:t>
      </w:r>
      <w:r>
        <w:rPr>
          <w:sz w:val="21"/>
        </w:rPr>
        <w:tab/>
      </w:r>
      <w:r>
        <w:rPr>
          <w:rFonts w:hint="eastAsia"/>
          <w:sz w:val="21"/>
          <w:lang w:val="en-US"/>
        </w:rPr>
        <w:t>1</w:t>
      </w:r>
    </w:p>
    <w:p w:rsidR="00CE130C" w:rsidRDefault="00470796">
      <w:pPr>
        <w:pStyle w:val="a6"/>
        <w:tabs>
          <w:tab w:val="left" w:pos="428"/>
          <w:tab w:val="right" w:leader="dot" w:pos="9447"/>
        </w:tabs>
        <w:spacing w:before="43"/>
        <w:ind w:left="217" w:firstLine="0"/>
        <w:rPr>
          <w:sz w:val="21"/>
          <w:lang w:val="en-US"/>
        </w:rPr>
      </w:pPr>
      <w:r>
        <w:rPr>
          <w:rFonts w:hint="eastAsia"/>
          <w:sz w:val="21"/>
          <w:lang w:val="en-US"/>
        </w:rPr>
        <w:t>4.3</w:t>
      </w:r>
      <w:r>
        <w:rPr>
          <w:rFonts w:hint="eastAsia"/>
          <w:sz w:val="21"/>
          <w:lang w:val="en-US"/>
        </w:rPr>
        <w:t>样机确认</w:t>
      </w:r>
      <w:r>
        <w:rPr>
          <w:sz w:val="21"/>
        </w:rPr>
        <w:tab/>
      </w:r>
      <w:r>
        <w:rPr>
          <w:rFonts w:hint="eastAsia"/>
          <w:sz w:val="21"/>
          <w:lang w:val="en-US"/>
        </w:rPr>
        <w:t>2</w:t>
      </w:r>
    </w:p>
    <w:p w:rsidR="00CE130C" w:rsidRDefault="00470796">
      <w:pPr>
        <w:pStyle w:val="a6"/>
        <w:tabs>
          <w:tab w:val="left" w:pos="428"/>
          <w:tab w:val="right" w:leader="dot" w:pos="9447"/>
        </w:tabs>
        <w:spacing w:before="43"/>
        <w:ind w:left="217" w:firstLine="0"/>
        <w:rPr>
          <w:sz w:val="21"/>
          <w:lang w:val="en-US"/>
        </w:rPr>
      </w:pPr>
      <w:r>
        <w:rPr>
          <w:rFonts w:hint="eastAsia"/>
          <w:sz w:val="21"/>
          <w:lang w:val="en-US"/>
        </w:rPr>
        <w:t>4.4</w:t>
      </w:r>
      <w:r>
        <w:rPr>
          <w:rFonts w:hint="eastAsia"/>
          <w:sz w:val="21"/>
          <w:lang w:val="en-US"/>
        </w:rPr>
        <w:t>生产量和销售量</w:t>
      </w:r>
      <w:r>
        <w:rPr>
          <w:sz w:val="21"/>
        </w:rPr>
        <w:tab/>
      </w:r>
      <w:r>
        <w:rPr>
          <w:rFonts w:hint="eastAsia"/>
          <w:sz w:val="21"/>
          <w:lang w:val="en-US"/>
        </w:rPr>
        <w:t>2</w:t>
      </w:r>
    </w:p>
    <w:p w:rsidR="00CE130C" w:rsidRDefault="00470796">
      <w:pPr>
        <w:pStyle w:val="a6"/>
        <w:tabs>
          <w:tab w:val="left" w:pos="428"/>
          <w:tab w:val="right" w:leader="dot" w:pos="9447"/>
        </w:tabs>
        <w:spacing w:before="43"/>
        <w:ind w:left="427" w:hanging="210"/>
        <w:rPr>
          <w:sz w:val="21"/>
        </w:rPr>
      </w:pPr>
      <w:r>
        <w:rPr>
          <w:w w:val="99"/>
          <w:sz w:val="21"/>
          <w:szCs w:val="21"/>
        </w:rPr>
        <w:t>5</w:t>
      </w:r>
      <w:hyperlink w:anchor="_bookmark5" w:history="1">
        <w:r>
          <w:rPr>
            <w:sz w:val="21"/>
          </w:rPr>
          <w:t>初次鉴定</w:t>
        </w:r>
        <w:r>
          <w:rPr>
            <w:sz w:val="21"/>
          </w:rPr>
          <w:tab/>
          <w:t>2</w:t>
        </w:r>
      </w:hyperlink>
    </w:p>
    <w:p w:rsidR="00CE130C" w:rsidRDefault="00470796">
      <w:pPr>
        <w:pStyle w:val="a6"/>
        <w:tabs>
          <w:tab w:val="left" w:pos="428"/>
          <w:tab w:val="right" w:leader="dot" w:pos="9447"/>
        </w:tabs>
        <w:spacing w:before="43"/>
        <w:ind w:left="217" w:firstLine="0"/>
        <w:rPr>
          <w:sz w:val="21"/>
          <w:lang w:val="en-US"/>
        </w:rPr>
      </w:pPr>
      <w:r>
        <w:rPr>
          <w:rFonts w:hint="eastAsia"/>
          <w:sz w:val="21"/>
          <w:lang w:val="en-US"/>
        </w:rPr>
        <w:t>5.1</w:t>
      </w:r>
      <w:r>
        <w:rPr>
          <w:rFonts w:hint="eastAsia"/>
          <w:sz w:val="21"/>
          <w:lang w:val="en-US"/>
        </w:rPr>
        <w:t>一致性检查</w:t>
      </w:r>
      <w:r>
        <w:rPr>
          <w:sz w:val="21"/>
        </w:rPr>
        <w:tab/>
      </w:r>
      <w:r>
        <w:rPr>
          <w:rFonts w:hint="eastAsia"/>
          <w:sz w:val="21"/>
          <w:lang w:val="en-US"/>
        </w:rPr>
        <w:t>2</w:t>
      </w:r>
    </w:p>
    <w:p w:rsidR="00CE130C" w:rsidRDefault="00470796">
      <w:pPr>
        <w:pStyle w:val="a6"/>
        <w:tabs>
          <w:tab w:val="left" w:pos="428"/>
          <w:tab w:val="right" w:leader="dot" w:pos="9447"/>
        </w:tabs>
        <w:spacing w:before="43"/>
        <w:ind w:left="217" w:firstLine="0"/>
        <w:rPr>
          <w:sz w:val="21"/>
          <w:lang w:val="en-US"/>
        </w:rPr>
      </w:pPr>
      <w:r>
        <w:rPr>
          <w:rFonts w:hint="eastAsia"/>
          <w:sz w:val="21"/>
          <w:lang w:val="en-US"/>
        </w:rPr>
        <w:t>5.2</w:t>
      </w:r>
      <w:r>
        <w:rPr>
          <w:rFonts w:hint="eastAsia"/>
          <w:sz w:val="21"/>
          <w:lang w:val="en-US"/>
        </w:rPr>
        <w:t>安全性评价</w:t>
      </w:r>
      <w:r>
        <w:rPr>
          <w:sz w:val="21"/>
        </w:rPr>
        <w:tab/>
      </w:r>
      <w:r>
        <w:rPr>
          <w:rFonts w:hint="eastAsia"/>
          <w:sz w:val="21"/>
          <w:lang w:val="en-US"/>
        </w:rPr>
        <w:t>2</w:t>
      </w:r>
    </w:p>
    <w:p w:rsidR="00CE130C" w:rsidRDefault="00470796">
      <w:pPr>
        <w:pStyle w:val="a6"/>
        <w:tabs>
          <w:tab w:val="left" w:pos="428"/>
          <w:tab w:val="right" w:leader="dot" w:pos="9447"/>
        </w:tabs>
        <w:spacing w:before="43"/>
        <w:ind w:left="217" w:firstLine="0"/>
        <w:rPr>
          <w:sz w:val="21"/>
          <w:lang w:val="en-US"/>
        </w:rPr>
      </w:pPr>
      <w:r>
        <w:rPr>
          <w:rFonts w:hint="eastAsia"/>
          <w:sz w:val="21"/>
          <w:lang w:val="en-US"/>
        </w:rPr>
        <w:t>5.3</w:t>
      </w:r>
      <w:r>
        <w:rPr>
          <w:rFonts w:hint="eastAsia"/>
          <w:sz w:val="21"/>
          <w:lang w:val="en-US"/>
        </w:rPr>
        <w:t>适用性评价</w:t>
      </w:r>
      <w:r>
        <w:rPr>
          <w:sz w:val="21"/>
        </w:rPr>
        <w:tab/>
      </w:r>
      <w:r>
        <w:rPr>
          <w:rFonts w:hint="eastAsia"/>
          <w:sz w:val="21"/>
          <w:lang w:val="en-US"/>
        </w:rPr>
        <w:t>3</w:t>
      </w:r>
    </w:p>
    <w:p w:rsidR="00CE130C" w:rsidRDefault="00470796">
      <w:pPr>
        <w:pStyle w:val="a6"/>
        <w:tabs>
          <w:tab w:val="left" w:pos="428"/>
          <w:tab w:val="right" w:leader="dot" w:pos="9447"/>
        </w:tabs>
        <w:spacing w:before="43"/>
        <w:ind w:left="217" w:firstLine="0"/>
        <w:rPr>
          <w:sz w:val="21"/>
          <w:lang w:val="en-US"/>
        </w:rPr>
      </w:pPr>
      <w:r>
        <w:rPr>
          <w:rFonts w:hint="eastAsia"/>
          <w:sz w:val="21"/>
          <w:lang w:val="en-US"/>
        </w:rPr>
        <w:t>5.4</w:t>
      </w:r>
      <w:r>
        <w:rPr>
          <w:rFonts w:hint="eastAsia"/>
          <w:sz w:val="21"/>
          <w:lang w:val="en-US"/>
        </w:rPr>
        <w:t>可靠性评价</w:t>
      </w:r>
      <w:r>
        <w:rPr>
          <w:sz w:val="21"/>
        </w:rPr>
        <w:tab/>
      </w:r>
      <w:r>
        <w:rPr>
          <w:rFonts w:hint="eastAsia"/>
          <w:sz w:val="21"/>
          <w:lang w:val="en-US"/>
        </w:rPr>
        <w:t>4</w:t>
      </w:r>
    </w:p>
    <w:p w:rsidR="00CE130C" w:rsidRDefault="00470796">
      <w:pPr>
        <w:pStyle w:val="a6"/>
        <w:tabs>
          <w:tab w:val="left" w:pos="428"/>
          <w:tab w:val="right" w:leader="dot" w:pos="9447"/>
        </w:tabs>
        <w:spacing w:before="43"/>
        <w:ind w:left="217" w:firstLine="0"/>
        <w:rPr>
          <w:sz w:val="21"/>
          <w:lang w:val="en-US"/>
        </w:rPr>
      </w:pPr>
      <w:r>
        <w:rPr>
          <w:rFonts w:hint="eastAsia"/>
          <w:sz w:val="21"/>
          <w:lang w:val="en-US"/>
        </w:rPr>
        <w:t>5.5</w:t>
      </w:r>
      <w:r>
        <w:rPr>
          <w:rFonts w:hint="eastAsia"/>
          <w:sz w:val="21"/>
          <w:lang w:val="en-US"/>
        </w:rPr>
        <w:t>综合判定规则</w:t>
      </w:r>
      <w:r>
        <w:rPr>
          <w:sz w:val="21"/>
        </w:rPr>
        <w:tab/>
      </w:r>
      <w:r>
        <w:rPr>
          <w:rFonts w:hint="eastAsia"/>
          <w:sz w:val="21"/>
          <w:lang w:val="en-US"/>
        </w:rPr>
        <w:t>5</w:t>
      </w:r>
    </w:p>
    <w:p w:rsidR="00CE130C" w:rsidRDefault="00470796">
      <w:pPr>
        <w:pStyle w:val="a6"/>
        <w:tabs>
          <w:tab w:val="left" w:pos="428"/>
          <w:tab w:val="right" w:leader="dot" w:pos="9447"/>
        </w:tabs>
        <w:spacing w:before="43"/>
        <w:ind w:left="427" w:hanging="210"/>
        <w:rPr>
          <w:rFonts w:ascii="黑体" w:eastAsia="黑体"/>
        </w:rPr>
      </w:pPr>
      <w:r>
        <w:rPr>
          <w:w w:val="99"/>
          <w:sz w:val="21"/>
          <w:szCs w:val="21"/>
        </w:rPr>
        <w:t>6</w:t>
      </w:r>
      <w:hyperlink w:anchor="_bookmark6" w:history="1">
        <w:r>
          <w:rPr>
            <w:sz w:val="21"/>
          </w:rPr>
          <w:t>产品变更</w:t>
        </w:r>
        <w:r>
          <w:rPr>
            <w:sz w:val="21"/>
          </w:rPr>
          <w:tab/>
        </w:r>
        <w:r>
          <w:rPr>
            <w:rFonts w:hint="eastAsia"/>
            <w:sz w:val="21"/>
            <w:lang w:val="en-US"/>
          </w:rPr>
          <w:t>6</w:t>
        </w:r>
      </w:hyperlink>
    </w:p>
    <w:p w:rsidR="00CE130C" w:rsidRDefault="00470796">
      <w:pPr>
        <w:pStyle w:val="a6"/>
        <w:tabs>
          <w:tab w:val="left" w:pos="428"/>
          <w:tab w:val="right" w:leader="dot" w:pos="9447"/>
        </w:tabs>
        <w:spacing w:before="43"/>
        <w:ind w:left="427" w:hanging="210"/>
        <w:rPr>
          <w:sz w:val="21"/>
        </w:rPr>
      </w:pPr>
      <w:r>
        <w:rPr>
          <w:rFonts w:hint="eastAsia"/>
          <w:sz w:val="21"/>
        </w:rPr>
        <w:t>附录</w:t>
      </w:r>
      <w:r>
        <w:rPr>
          <w:rFonts w:hint="eastAsia"/>
          <w:sz w:val="21"/>
        </w:rPr>
        <w:t>A</w:t>
      </w:r>
      <w:r>
        <w:rPr>
          <w:rFonts w:hint="eastAsia"/>
          <w:sz w:val="21"/>
        </w:rPr>
        <w:t>（规范性附录）产品规格表</w:t>
      </w:r>
      <w:r>
        <w:rPr>
          <w:sz w:val="21"/>
        </w:rPr>
        <w:tab/>
      </w:r>
      <w:r>
        <w:rPr>
          <w:rFonts w:hint="eastAsia"/>
          <w:sz w:val="21"/>
          <w:lang w:val="en-US"/>
        </w:rPr>
        <w:t>7</w:t>
      </w:r>
    </w:p>
    <w:p w:rsidR="00CE130C" w:rsidRDefault="00470796">
      <w:pPr>
        <w:pStyle w:val="a6"/>
        <w:tabs>
          <w:tab w:val="left" w:pos="428"/>
          <w:tab w:val="right" w:leader="dot" w:pos="9447"/>
        </w:tabs>
        <w:spacing w:before="43"/>
        <w:ind w:left="427" w:hanging="210"/>
        <w:rPr>
          <w:sz w:val="21"/>
        </w:rPr>
      </w:pPr>
      <w:r>
        <w:rPr>
          <w:rFonts w:hint="eastAsia"/>
          <w:sz w:val="21"/>
        </w:rPr>
        <w:t>附录</w:t>
      </w:r>
      <w:r>
        <w:rPr>
          <w:rFonts w:hint="eastAsia"/>
          <w:sz w:val="21"/>
        </w:rPr>
        <w:t>B</w:t>
      </w:r>
      <w:r>
        <w:rPr>
          <w:rFonts w:hint="eastAsia"/>
          <w:sz w:val="21"/>
        </w:rPr>
        <w:t>（规范性附录）用户调查表</w:t>
      </w:r>
      <w:r>
        <w:rPr>
          <w:sz w:val="21"/>
        </w:rPr>
        <w:tab/>
      </w:r>
      <w:r>
        <w:rPr>
          <w:rFonts w:hint="eastAsia"/>
          <w:sz w:val="21"/>
          <w:lang w:val="en-US"/>
        </w:rPr>
        <w:t>8</w:t>
      </w:r>
    </w:p>
    <w:p w:rsidR="00CE130C" w:rsidRDefault="00CE130C">
      <w:pPr>
        <w:rPr>
          <w:sz w:val="21"/>
        </w:rPr>
      </w:pPr>
    </w:p>
    <w:p w:rsidR="00CE130C" w:rsidRDefault="00CE130C">
      <w:pPr>
        <w:rPr>
          <w:sz w:val="21"/>
        </w:rPr>
        <w:sectPr w:rsidR="00CE130C">
          <w:headerReference w:type="even" r:id="rId9"/>
          <w:headerReference w:type="default" r:id="rId10"/>
          <w:footerReference w:type="default" r:id="rId11"/>
          <w:pgSz w:w="11910" w:h="16840"/>
          <w:pgMar w:top="1340" w:right="720" w:bottom="1200" w:left="1200" w:header="1053" w:footer="1001" w:gutter="0"/>
          <w:cols w:space="720"/>
        </w:sectPr>
      </w:pPr>
    </w:p>
    <w:p w:rsidR="00CE130C" w:rsidRDefault="00CE130C">
      <w:pPr>
        <w:pStyle w:val="a3"/>
        <w:rPr>
          <w:sz w:val="32"/>
        </w:rPr>
      </w:pPr>
    </w:p>
    <w:p w:rsidR="00CE130C" w:rsidRDefault="00CE130C">
      <w:pPr>
        <w:pStyle w:val="a3"/>
        <w:spacing w:before="7"/>
        <w:rPr>
          <w:sz w:val="26"/>
        </w:rPr>
      </w:pPr>
    </w:p>
    <w:p w:rsidR="00CE130C" w:rsidRDefault="00470796">
      <w:pPr>
        <w:tabs>
          <w:tab w:val="left" w:pos="959"/>
        </w:tabs>
        <w:spacing w:before="1"/>
        <w:ind w:right="310"/>
        <w:jc w:val="center"/>
        <w:rPr>
          <w:rFonts w:ascii="黑体" w:eastAsia="黑体"/>
          <w:sz w:val="32"/>
        </w:rPr>
      </w:pPr>
      <w:bookmarkStart w:id="2" w:name="前____言"/>
      <w:bookmarkStart w:id="3" w:name="_bookmark0"/>
      <w:bookmarkEnd w:id="2"/>
      <w:bookmarkEnd w:id="3"/>
      <w:r>
        <w:rPr>
          <w:rFonts w:ascii="黑体" w:eastAsia="黑体" w:hint="eastAsia"/>
          <w:sz w:val="32"/>
        </w:rPr>
        <w:t>前</w:t>
      </w:r>
      <w:r>
        <w:rPr>
          <w:rFonts w:ascii="黑体" w:eastAsia="黑体" w:hint="eastAsia"/>
          <w:sz w:val="32"/>
        </w:rPr>
        <w:tab/>
      </w:r>
      <w:r>
        <w:rPr>
          <w:rFonts w:ascii="黑体" w:eastAsia="黑体" w:hint="eastAsia"/>
          <w:sz w:val="32"/>
        </w:rPr>
        <w:t>言</w:t>
      </w:r>
    </w:p>
    <w:p w:rsidR="00CE130C" w:rsidRDefault="00CE130C">
      <w:pPr>
        <w:pStyle w:val="a3"/>
        <w:spacing w:before="4"/>
        <w:rPr>
          <w:rFonts w:ascii="黑体"/>
          <w:sz w:val="45"/>
        </w:rPr>
      </w:pPr>
    </w:p>
    <w:p w:rsidR="00CE130C" w:rsidRDefault="00470796">
      <w:pPr>
        <w:pStyle w:val="a3"/>
        <w:spacing w:line="278" w:lineRule="auto"/>
        <w:ind w:left="638" w:right="3142"/>
        <w:rPr>
          <w:lang w:val="en-US"/>
        </w:rPr>
      </w:pPr>
      <w:r>
        <w:t>本大纲依据</w:t>
      </w:r>
      <w:r>
        <w:t xml:space="preserve"> TZ 1</w:t>
      </w:r>
      <w:r>
        <w:rPr>
          <w:rFonts w:ascii="黑体" w:hAnsi="黑体"/>
        </w:rPr>
        <w:t>—</w:t>
      </w:r>
      <w:r>
        <w:t>2019</w:t>
      </w:r>
      <w:r>
        <w:t>《农业机械推广鉴定大纲编写规则》编制。本大纲</w:t>
      </w:r>
      <w:r>
        <w:rPr>
          <w:rFonts w:hint="eastAsia"/>
          <w:lang w:val="en-US"/>
        </w:rPr>
        <w:t>是对</w:t>
      </w:r>
      <w:r>
        <w:rPr>
          <w:rFonts w:hint="eastAsia"/>
          <w:lang w:val="en-US"/>
        </w:rPr>
        <w:t>DG/T 181</w:t>
      </w:r>
      <w:r>
        <w:rPr>
          <w:rFonts w:ascii="黑体" w:hAnsi="黑体"/>
        </w:rPr>
        <w:t>—</w:t>
      </w:r>
      <w:r>
        <w:rPr>
          <w:rFonts w:hint="eastAsia"/>
          <w:lang w:val="en-US"/>
        </w:rPr>
        <w:t>2019</w:t>
      </w:r>
      <w:r>
        <w:rPr>
          <w:rFonts w:hint="eastAsia"/>
          <w:lang w:val="en-US"/>
        </w:rPr>
        <w:t>《鲜食玉米剥皮机》的修订</w:t>
      </w:r>
    </w:p>
    <w:p w:rsidR="00CE130C" w:rsidRDefault="00470796">
      <w:pPr>
        <w:pStyle w:val="a3"/>
        <w:spacing w:line="278" w:lineRule="auto"/>
        <w:ind w:left="638" w:right="3142"/>
        <w:rPr>
          <w:lang w:val="en-US"/>
        </w:rPr>
      </w:pPr>
      <w:r>
        <w:rPr>
          <w:rFonts w:hint="eastAsia"/>
        </w:rPr>
        <w:t>—</w:t>
      </w:r>
      <w:r>
        <w:rPr>
          <w:rFonts w:hint="eastAsia"/>
          <w:lang w:val="en-US"/>
        </w:rPr>
        <w:t>修改了术语和定义；</w:t>
      </w:r>
    </w:p>
    <w:p w:rsidR="00CE130C" w:rsidRDefault="00470796">
      <w:pPr>
        <w:pStyle w:val="a3"/>
        <w:spacing w:line="278" w:lineRule="auto"/>
        <w:ind w:left="638" w:right="3142"/>
        <w:rPr>
          <w:lang w:val="en-US"/>
        </w:rPr>
      </w:pPr>
      <w:r>
        <w:rPr>
          <w:rFonts w:hint="eastAsia"/>
        </w:rPr>
        <w:t>—</w:t>
      </w:r>
      <w:r>
        <w:rPr>
          <w:rFonts w:hint="eastAsia"/>
          <w:lang w:val="en-US"/>
        </w:rPr>
        <w:t>修改了需补充提供的材料；</w:t>
      </w:r>
    </w:p>
    <w:p w:rsidR="00CE130C" w:rsidRDefault="00470796">
      <w:pPr>
        <w:pStyle w:val="a3"/>
        <w:spacing w:line="278" w:lineRule="auto"/>
        <w:ind w:left="638" w:right="3142"/>
        <w:rPr>
          <w:lang w:val="en-US"/>
        </w:rPr>
      </w:pPr>
      <w:r>
        <w:rPr>
          <w:rFonts w:hint="eastAsia"/>
        </w:rPr>
        <w:t>—</w:t>
      </w:r>
      <w:r>
        <w:rPr>
          <w:rFonts w:hint="eastAsia"/>
          <w:lang w:val="en-US"/>
        </w:rPr>
        <w:t>修改了一致性检查的内容；</w:t>
      </w:r>
    </w:p>
    <w:p w:rsidR="00CE130C" w:rsidRDefault="00470796">
      <w:pPr>
        <w:pStyle w:val="a3"/>
        <w:spacing w:line="278" w:lineRule="auto"/>
        <w:ind w:left="638" w:right="3142"/>
        <w:rPr>
          <w:lang w:val="en-US"/>
        </w:rPr>
      </w:pPr>
      <w:r>
        <w:rPr>
          <w:rFonts w:hint="eastAsia"/>
          <w:lang w:val="en-US"/>
        </w:rPr>
        <w:t>—修改了适用性评价的有关内容；</w:t>
      </w:r>
    </w:p>
    <w:p w:rsidR="00CE130C" w:rsidRDefault="00470796">
      <w:pPr>
        <w:pStyle w:val="a3"/>
        <w:spacing w:line="278" w:lineRule="auto"/>
        <w:ind w:left="638" w:right="3142"/>
        <w:rPr>
          <w:lang w:val="en-US"/>
        </w:rPr>
      </w:pPr>
      <w:r>
        <w:rPr>
          <w:rFonts w:hint="eastAsia"/>
          <w:lang w:val="en-US"/>
        </w:rPr>
        <w:t>—修改了</w:t>
      </w:r>
      <w:r>
        <w:rPr>
          <w:rFonts w:hint="eastAsia"/>
          <w:lang w:val="en-US"/>
        </w:rPr>
        <w:t>安全</w:t>
      </w:r>
      <w:r>
        <w:rPr>
          <w:rFonts w:hint="eastAsia"/>
          <w:lang w:val="en-US"/>
        </w:rPr>
        <w:t>性评价的有关内容；</w:t>
      </w:r>
    </w:p>
    <w:p w:rsidR="00CE130C" w:rsidRDefault="00470796">
      <w:pPr>
        <w:pStyle w:val="a3"/>
        <w:spacing w:line="278" w:lineRule="auto"/>
        <w:ind w:left="638" w:right="3142"/>
        <w:rPr>
          <w:lang w:val="en-US"/>
        </w:rPr>
      </w:pPr>
      <w:r>
        <w:rPr>
          <w:rFonts w:hint="eastAsia"/>
          <w:lang w:val="en-US"/>
        </w:rPr>
        <w:t>—修改了综合判定的有关内容；</w:t>
      </w:r>
    </w:p>
    <w:p w:rsidR="00CE130C" w:rsidRDefault="00470796">
      <w:pPr>
        <w:pStyle w:val="a3"/>
        <w:spacing w:line="278" w:lineRule="auto"/>
        <w:ind w:left="638" w:right="3142"/>
        <w:rPr>
          <w:lang w:val="en-US"/>
        </w:rPr>
      </w:pPr>
      <w:r>
        <w:rPr>
          <w:rFonts w:hint="eastAsia"/>
          <w:lang w:val="en-US"/>
        </w:rPr>
        <w:t>—修改了产品变更的要求；</w:t>
      </w:r>
    </w:p>
    <w:p w:rsidR="00CE130C" w:rsidRDefault="00470796">
      <w:pPr>
        <w:pStyle w:val="a3"/>
        <w:spacing w:line="278" w:lineRule="auto"/>
        <w:ind w:left="638" w:right="3142"/>
        <w:rPr>
          <w:lang w:val="en-US"/>
        </w:rPr>
      </w:pPr>
      <w:r>
        <w:rPr>
          <w:rFonts w:hint="eastAsia"/>
          <w:lang w:val="en-US"/>
        </w:rPr>
        <w:t>—修改了附录</w:t>
      </w:r>
      <w:r>
        <w:rPr>
          <w:rFonts w:hint="eastAsia"/>
          <w:lang w:val="en-US"/>
        </w:rPr>
        <w:t>A</w:t>
      </w:r>
      <w:r>
        <w:rPr>
          <w:rFonts w:hint="eastAsia"/>
          <w:lang w:val="en-US"/>
        </w:rPr>
        <w:t>。</w:t>
      </w:r>
    </w:p>
    <w:p w:rsidR="00CE130C" w:rsidRDefault="00470796">
      <w:pPr>
        <w:pStyle w:val="a3"/>
        <w:spacing w:line="269" w:lineRule="exact"/>
        <w:ind w:left="638"/>
      </w:pPr>
      <w:r>
        <w:t>本大纲由农业农村部农业机械化管理司提出。</w:t>
      </w:r>
    </w:p>
    <w:p w:rsidR="00CE130C" w:rsidRDefault="00470796">
      <w:pPr>
        <w:pStyle w:val="a3"/>
        <w:spacing w:before="43"/>
        <w:ind w:left="638"/>
      </w:pPr>
      <w:r>
        <w:t>本大纲由农业农村部农业机械</w:t>
      </w:r>
      <w:r>
        <w:rPr>
          <w:rFonts w:hint="eastAsia"/>
          <w:lang w:val="en-US"/>
        </w:rPr>
        <w:t>化</w:t>
      </w:r>
      <w:r>
        <w:t>总站技术归口。</w:t>
      </w:r>
    </w:p>
    <w:p w:rsidR="00CE130C" w:rsidRDefault="00470796">
      <w:pPr>
        <w:pStyle w:val="a3"/>
        <w:spacing w:line="269" w:lineRule="exact"/>
        <w:ind w:firstLineChars="300" w:firstLine="630"/>
      </w:pPr>
      <w:r>
        <w:t>本大纲起草单位：黑龙江省农业机械试验鉴定站</w:t>
      </w:r>
      <w:r>
        <w:rPr>
          <w:rFonts w:hint="eastAsia"/>
        </w:rPr>
        <w:t>、</w:t>
      </w:r>
      <w:r>
        <w:t>山东省农业机械技术推广站（山东省农业机械试验鉴定站）</w:t>
      </w:r>
      <w:r>
        <w:rPr>
          <w:rFonts w:hint="eastAsia"/>
        </w:rPr>
        <w:t>、</w:t>
      </w:r>
      <w:r>
        <w:t>宁夏农业机械鉴定检验站</w:t>
      </w:r>
      <w:r>
        <w:rPr>
          <w:rFonts w:hint="eastAsia"/>
        </w:rPr>
        <w:t>、</w:t>
      </w:r>
      <w:proofErr w:type="gramStart"/>
      <w:r>
        <w:rPr>
          <w:rFonts w:hint="eastAsia"/>
          <w:lang w:val="en-US"/>
        </w:rPr>
        <w:t>黑龙江省炎鼎机械</w:t>
      </w:r>
      <w:proofErr w:type="gramEnd"/>
      <w:r>
        <w:rPr>
          <w:rFonts w:hint="eastAsia"/>
          <w:lang w:val="en-US"/>
        </w:rPr>
        <w:t>设备制造有限公司</w:t>
      </w:r>
      <w:r>
        <w:t>。</w:t>
      </w:r>
    </w:p>
    <w:p w:rsidR="00CE130C" w:rsidRDefault="00470796">
      <w:pPr>
        <w:pStyle w:val="a3"/>
        <w:spacing w:line="269" w:lineRule="exact"/>
        <w:ind w:left="18" w:firstLineChars="295" w:firstLine="619"/>
      </w:pPr>
      <w:r>
        <w:t>本大纲主要起草人：于洪洋</w:t>
      </w:r>
      <w:r>
        <w:rPr>
          <w:rFonts w:hint="eastAsia"/>
        </w:rPr>
        <w:t>、</w:t>
      </w:r>
      <w:r>
        <w:rPr>
          <w:rFonts w:hint="eastAsia"/>
          <w:lang w:val="en-US"/>
        </w:rPr>
        <w:t>史京松、马春晓、刘萍、徐琳琳、侯少丽、张增、王冬梅、李进福、封兆勇</w:t>
      </w:r>
      <w:r>
        <w:t>。</w:t>
      </w: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rPr>
          <w:sz w:val="20"/>
        </w:rPr>
      </w:pPr>
    </w:p>
    <w:p w:rsidR="00CE130C" w:rsidRDefault="00CE130C">
      <w:pPr>
        <w:pStyle w:val="a3"/>
        <w:spacing w:before="5"/>
        <w:rPr>
          <w:sz w:val="14"/>
        </w:rPr>
      </w:pPr>
    </w:p>
    <w:p w:rsidR="00CE130C" w:rsidRDefault="00470796">
      <w:pPr>
        <w:spacing w:before="75"/>
        <w:ind w:left="218"/>
        <w:rPr>
          <w:sz w:val="18"/>
        </w:rPr>
      </w:pPr>
      <w:r>
        <w:rPr>
          <w:sz w:val="18"/>
        </w:rPr>
        <w:t>II</w:t>
      </w:r>
    </w:p>
    <w:p w:rsidR="00CE130C" w:rsidRDefault="00CE130C">
      <w:pPr>
        <w:rPr>
          <w:sz w:val="18"/>
        </w:rPr>
        <w:sectPr w:rsidR="00CE130C">
          <w:footerReference w:type="even" r:id="rId12"/>
          <w:pgSz w:w="11910" w:h="16840"/>
          <w:pgMar w:top="1340" w:right="720" w:bottom="280" w:left="1200" w:header="1053" w:footer="0" w:gutter="0"/>
          <w:cols w:space="720"/>
        </w:sectPr>
      </w:pPr>
    </w:p>
    <w:p w:rsidR="00CE130C" w:rsidRDefault="00CE130C">
      <w:pPr>
        <w:pStyle w:val="a3"/>
        <w:rPr>
          <w:sz w:val="20"/>
        </w:rPr>
      </w:pPr>
    </w:p>
    <w:p w:rsidR="00CE130C" w:rsidRDefault="00470796">
      <w:pPr>
        <w:pStyle w:val="1"/>
        <w:spacing w:before="214"/>
        <w:ind w:left="119" w:right="429"/>
      </w:pPr>
      <w:bookmarkStart w:id="4" w:name="鲜食玉米剥皮机_"/>
      <w:bookmarkEnd w:id="4"/>
      <w:r>
        <w:t>鲜食玉米剥皮机</w:t>
      </w:r>
    </w:p>
    <w:p w:rsidR="00CE130C" w:rsidRDefault="00CE130C">
      <w:pPr>
        <w:pStyle w:val="a3"/>
        <w:spacing w:before="4"/>
        <w:rPr>
          <w:rFonts w:ascii="黑体"/>
          <w:sz w:val="24"/>
        </w:rPr>
      </w:pPr>
    </w:p>
    <w:p w:rsidR="00CE130C" w:rsidRDefault="00470796">
      <w:pPr>
        <w:pStyle w:val="a6"/>
        <w:numPr>
          <w:ilvl w:val="0"/>
          <w:numId w:val="1"/>
        </w:numPr>
        <w:tabs>
          <w:tab w:val="left" w:pos="532"/>
          <w:tab w:val="left" w:pos="533"/>
        </w:tabs>
        <w:spacing w:before="70"/>
        <w:rPr>
          <w:rFonts w:ascii="黑体" w:eastAsia="黑体"/>
          <w:sz w:val="21"/>
        </w:rPr>
      </w:pPr>
      <w:bookmarkStart w:id="5" w:name="1_范围"/>
      <w:bookmarkStart w:id="6" w:name="_bookmark1"/>
      <w:bookmarkEnd w:id="5"/>
      <w:bookmarkEnd w:id="6"/>
      <w:r>
        <w:rPr>
          <w:rFonts w:ascii="黑体" w:eastAsia="黑体" w:hint="eastAsia"/>
          <w:sz w:val="21"/>
        </w:rPr>
        <w:t>范围</w:t>
      </w:r>
    </w:p>
    <w:p w:rsidR="00CE130C" w:rsidRDefault="00CE130C">
      <w:pPr>
        <w:pStyle w:val="a3"/>
        <w:spacing w:before="8"/>
        <w:rPr>
          <w:rFonts w:ascii="黑体"/>
          <w:sz w:val="27"/>
        </w:rPr>
      </w:pPr>
    </w:p>
    <w:p w:rsidR="00CE130C" w:rsidRDefault="00470796">
      <w:pPr>
        <w:pStyle w:val="a3"/>
        <w:spacing w:before="1"/>
        <w:ind w:left="638"/>
      </w:pPr>
      <w:r>
        <w:t>本大纲规定了鲜食玉米剥皮机推广鉴定的鉴定内容、方法和判定规则。</w:t>
      </w:r>
    </w:p>
    <w:p w:rsidR="00CE130C" w:rsidRDefault="00470796">
      <w:pPr>
        <w:pStyle w:val="a3"/>
        <w:spacing w:before="43"/>
        <w:ind w:left="638"/>
      </w:pPr>
      <w:r>
        <w:t>本大纲适用于以电机为动力，具有果穗夹持装置且</w:t>
      </w:r>
      <w:proofErr w:type="gramStart"/>
      <w:r>
        <w:t>有单穗自转</w:t>
      </w:r>
      <w:proofErr w:type="gramEnd"/>
      <w:r>
        <w:t>功能的鲜食玉米剥皮机的推广鉴定。</w:t>
      </w:r>
    </w:p>
    <w:p w:rsidR="00CE130C" w:rsidRDefault="00CE130C">
      <w:pPr>
        <w:pStyle w:val="a3"/>
        <w:spacing w:before="8"/>
        <w:rPr>
          <w:sz w:val="27"/>
        </w:rPr>
      </w:pPr>
    </w:p>
    <w:p w:rsidR="00CE130C" w:rsidRDefault="00470796">
      <w:pPr>
        <w:pStyle w:val="a6"/>
        <w:numPr>
          <w:ilvl w:val="0"/>
          <w:numId w:val="1"/>
        </w:numPr>
        <w:tabs>
          <w:tab w:val="left" w:pos="532"/>
          <w:tab w:val="left" w:pos="533"/>
        </w:tabs>
        <w:spacing w:before="1"/>
        <w:rPr>
          <w:rFonts w:ascii="黑体" w:eastAsia="黑体"/>
          <w:sz w:val="21"/>
        </w:rPr>
      </w:pPr>
      <w:bookmarkStart w:id="7" w:name="_bookmark2"/>
      <w:bookmarkStart w:id="8" w:name="2_规范性引用文件"/>
      <w:bookmarkEnd w:id="7"/>
      <w:bookmarkEnd w:id="8"/>
      <w:r>
        <w:rPr>
          <w:rFonts w:ascii="黑体" w:eastAsia="黑体" w:hint="eastAsia"/>
          <w:sz w:val="21"/>
        </w:rPr>
        <w:t>规范性引用文件</w:t>
      </w:r>
    </w:p>
    <w:p w:rsidR="00CE130C" w:rsidRDefault="00CE130C">
      <w:pPr>
        <w:pStyle w:val="a3"/>
        <w:spacing w:before="8"/>
        <w:rPr>
          <w:rFonts w:ascii="黑体"/>
          <w:sz w:val="27"/>
        </w:rPr>
      </w:pPr>
    </w:p>
    <w:p w:rsidR="00CE130C" w:rsidRDefault="00470796">
      <w:pPr>
        <w:pStyle w:val="a3"/>
        <w:spacing w:before="1" w:line="278" w:lineRule="auto"/>
        <w:ind w:left="218" w:right="526" w:firstLine="420"/>
      </w:pPr>
      <w:r>
        <w:rPr>
          <w:w w:val="95"/>
        </w:rPr>
        <w:t>下列文件对于本文件的应用是必不可少的。凡是注日期的引用文件，仅注日期的版本适用于本文</w:t>
      </w:r>
      <w:r>
        <w:rPr>
          <w:w w:val="95"/>
        </w:rPr>
        <w:t xml:space="preserve">   </w:t>
      </w:r>
      <w:r>
        <w:t>件。凡是不注日期的引用文件，其最新版本</w:t>
      </w:r>
      <w:r>
        <w:t>(</w:t>
      </w:r>
      <w:r>
        <w:t>包括所有的修改单</w:t>
      </w:r>
      <w:r>
        <w:t>)</w:t>
      </w:r>
      <w:r>
        <w:t>适用于本文件。</w:t>
      </w:r>
    </w:p>
    <w:p w:rsidR="00CE130C" w:rsidRDefault="00470796">
      <w:pPr>
        <w:pStyle w:val="a3"/>
        <w:tabs>
          <w:tab w:val="left" w:pos="1687"/>
          <w:tab w:val="left" w:pos="5678"/>
          <w:tab w:val="left" w:pos="7778"/>
        </w:tabs>
        <w:spacing w:before="4"/>
        <w:ind w:left="638"/>
      </w:pPr>
      <w:r>
        <w:t>GB</w:t>
      </w:r>
      <w:r>
        <w:rPr>
          <w:spacing w:val="-2"/>
        </w:rPr>
        <w:t xml:space="preserve"> </w:t>
      </w:r>
      <w:r>
        <w:t>10396</w:t>
      </w:r>
      <w:r>
        <w:tab/>
      </w:r>
      <w:r>
        <w:t>农林拖拉机和机械、草坪和园艺动力机械</w:t>
      </w:r>
      <w:r>
        <w:tab/>
      </w:r>
      <w:r>
        <w:t>安全标志和危险图形</w:t>
      </w:r>
      <w:r>
        <w:tab/>
      </w:r>
      <w:r>
        <w:t>总则</w:t>
      </w:r>
    </w:p>
    <w:p w:rsidR="00CE130C" w:rsidRDefault="00470796">
      <w:pPr>
        <w:widowControl/>
        <w:ind w:firstLineChars="300" w:firstLine="630"/>
        <w:rPr>
          <w:sz w:val="21"/>
          <w:szCs w:val="21"/>
        </w:rPr>
      </w:pPr>
      <w:r>
        <w:rPr>
          <w:sz w:val="21"/>
          <w:szCs w:val="21"/>
          <w:lang w:val="en-US"/>
        </w:rPr>
        <w:t xml:space="preserve">GB/T 5262-2008 </w:t>
      </w:r>
      <w:r>
        <w:rPr>
          <w:sz w:val="21"/>
          <w:szCs w:val="21"/>
          <w:lang w:val="en-US"/>
        </w:rPr>
        <w:t>农业机械试验条件</w:t>
      </w:r>
      <w:r>
        <w:rPr>
          <w:sz w:val="21"/>
          <w:szCs w:val="21"/>
          <w:lang w:val="en-US"/>
        </w:rPr>
        <w:t xml:space="preserve"> </w:t>
      </w:r>
      <w:r>
        <w:rPr>
          <w:sz w:val="21"/>
          <w:szCs w:val="21"/>
          <w:lang w:val="en-US"/>
        </w:rPr>
        <w:t>测定方法的一般规定</w:t>
      </w:r>
    </w:p>
    <w:p w:rsidR="00CE130C" w:rsidRDefault="00CE130C">
      <w:pPr>
        <w:pStyle w:val="a3"/>
        <w:spacing w:before="9"/>
        <w:rPr>
          <w:sz w:val="27"/>
        </w:rPr>
      </w:pPr>
    </w:p>
    <w:p w:rsidR="00CE130C" w:rsidRDefault="00470796">
      <w:pPr>
        <w:pStyle w:val="a6"/>
        <w:numPr>
          <w:ilvl w:val="0"/>
          <w:numId w:val="1"/>
        </w:numPr>
        <w:tabs>
          <w:tab w:val="left" w:pos="532"/>
          <w:tab w:val="left" w:pos="533"/>
        </w:tabs>
        <w:rPr>
          <w:rFonts w:ascii="黑体" w:eastAsia="黑体"/>
          <w:sz w:val="21"/>
        </w:rPr>
      </w:pPr>
      <w:bookmarkStart w:id="9" w:name="3_术语和定义"/>
      <w:bookmarkStart w:id="10" w:name="_bookmark3"/>
      <w:bookmarkEnd w:id="9"/>
      <w:bookmarkEnd w:id="10"/>
      <w:r>
        <w:rPr>
          <w:rFonts w:ascii="黑体" w:eastAsia="黑体" w:hint="eastAsia"/>
          <w:sz w:val="21"/>
        </w:rPr>
        <w:t>术语和定义</w:t>
      </w:r>
    </w:p>
    <w:p w:rsidR="00CE130C" w:rsidRDefault="00CE130C">
      <w:pPr>
        <w:pStyle w:val="a3"/>
        <w:spacing w:before="9"/>
        <w:rPr>
          <w:rFonts w:ascii="黑体"/>
          <w:sz w:val="27"/>
        </w:rPr>
      </w:pPr>
    </w:p>
    <w:p w:rsidR="00CE130C" w:rsidRDefault="00470796">
      <w:pPr>
        <w:pStyle w:val="a3"/>
        <w:ind w:left="638"/>
      </w:pPr>
      <w:r>
        <w:t>下列术语和定义适用于本文件。</w:t>
      </w:r>
    </w:p>
    <w:p w:rsidR="00CE130C" w:rsidRDefault="00CE130C">
      <w:pPr>
        <w:pStyle w:val="a3"/>
        <w:rPr>
          <w:sz w:val="20"/>
        </w:rPr>
      </w:pPr>
    </w:p>
    <w:p w:rsidR="00CE130C" w:rsidRDefault="00CE130C">
      <w:pPr>
        <w:pStyle w:val="a6"/>
        <w:numPr>
          <w:ilvl w:val="1"/>
          <w:numId w:val="1"/>
        </w:numPr>
        <w:tabs>
          <w:tab w:val="left" w:pos="536"/>
        </w:tabs>
        <w:ind w:hanging="318"/>
        <w:rPr>
          <w:rFonts w:ascii="黑体"/>
          <w:sz w:val="21"/>
        </w:rPr>
      </w:pPr>
    </w:p>
    <w:p w:rsidR="00CE130C" w:rsidRDefault="00CE130C">
      <w:pPr>
        <w:pStyle w:val="a3"/>
        <w:spacing w:before="10"/>
        <w:rPr>
          <w:rFonts w:ascii="黑体"/>
          <w:sz w:val="14"/>
        </w:rPr>
      </w:pPr>
    </w:p>
    <w:p w:rsidR="00CE130C" w:rsidRDefault="00470796">
      <w:pPr>
        <w:widowControl/>
        <w:ind w:firstLineChars="300" w:firstLine="630"/>
        <w:rPr>
          <w:rFonts w:ascii="黑体" w:eastAsia="黑体" w:cs="黑体"/>
          <w:color w:val="000000"/>
          <w:sz w:val="21"/>
          <w:szCs w:val="21"/>
          <w:lang w:val="en-US" w:bidi="ar"/>
        </w:rPr>
      </w:pPr>
      <w:r>
        <w:rPr>
          <w:rFonts w:ascii="黑体" w:eastAsia="黑体" w:cs="黑体"/>
          <w:color w:val="000000"/>
          <w:sz w:val="21"/>
          <w:szCs w:val="21"/>
          <w:lang w:val="en-US" w:bidi="ar"/>
        </w:rPr>
        <w:t>鲜食玉米</w:t>
      </w:r>
    </w:p>
    <w:p w:rsidR="00CE130C" w:rsidRDefault="00CE130C">
      <w:pPr>
        <w:widowControl/>
        <w:ind w:firstLineChars="300" w:firstLine="630"/>
        <w:rPr>
          <w:rFonts w:ascii="黑体" w:eastAsia="黑体" w:cs="黑体"/>
          <w:color w:val="000000"/>
          <w:sz w:val="21"/>
          <w:szCs w:val="21"/>
          <w:lang w:val="en-US" w:bidi="ar"/>
        </w:rPr>
      </w:pPr>
    </w:p>
    <w:p w:rsidR="00CE130C" w:rsidRDefault="00470796" w:rsidP="003041D1">
      <w:pPr>
        <w:pStyle w:val="a3"/>
        <w:spacing w:line="278" w:lineRule="auto"/>
        <w:ind w:left="220" w:right="90" w:firstLineChars="200" w:firstLine="397"/>
        <w:rPr>
          <w:w w:val="95"/>
          <w:lang w:val="en-US"/>
        </w:rPr>
      </w:pPr>
      <w:r>
        <w:rPr>
          <w:rFonts w:hint="eastAsia"/>
          <w:w w:val="95"/>
          <w:lang w:val="en-US"/>
        </w:rPr>
        <w:t>籽粒乳熟期的甜玉米，籽粒乳熟末期至蜡熟初期的糯玉米和</w:t>
      </w:r>
      <w:proofErr w:type="gramStart"/>
      <w:r>
        <w:rPr>
          <w:rFonts w:hint="eastAsia"/>
          <w:w w:val="95"/>
          <w:lang w:val="en-US"/>
        </w:rPr>
        <w:t>甜加</w:t>
      </w:r>
      <w:proofErr w:type="gramEnd"/>
      <w:r>
        <w:rPr>
          <w:rFonts w:hint="eastAsia"/>
          <w:w w:val="95"/>
          <w:lang w:val="en-US"/>
        </w:rPr>
        <w:t>糯玉米。</w:t>
      </w:r>
    </w:p>
    <w:p w:rsidR="00CE130C" w:rsidRDefault="00CE130C">
      <w:pPr>
        <w:pStyle w:val="a3"/>
        <w:spacing w:line="278" w:lineRule="auto"/>
        <w:ind w:left="18" w:right="4668" w:firstLineChars="101" w:firstLine="200"/>
        <w:rPr>
          <w:w w:val="95"/>
          <w:highlight w:val="yellow"/>
          <w:lang w:val="en-US"/>
        </w:rPr>
      </w:pPr>
    </w:p>
    <w:p w:rsidR="00CE130C" w:rsidRDefault="00CE130C">
      <w:pPr>
        <w:pStyle w:val="a6"/>
        <w:numPr>
          <w:ilvl w:val="1"/>
          <w:numId w:val="1"/>
        </w:numPr>
        <w:tabs>
          <w:tab w:val="left" w:pos="536"/>
        </w:tabs>
        <w:ind w:hanging="318"/>
        <w:rPr>
          <w:rFonts w:ascii="黑体"/>
          <w:sz w:val="21"/>
          <w:lang w:val="en-US"/>
        </w:rPr>
      </w:pPr>
    </w:p>
    <w:p w:rsidR="00CE130C" w:rsidRDefault="00470796">
      <w:pPr>
        <w:pStyle w:val="a3"/>
        <w:ind w:left="638"/>
        <w:rPr>
          <w:rFonts w:ascii="黑体" w:eastAsia="黑体"/>
        </w:rPr>
      </w:pPr>
      <w:r>
        <w:rPr>
          <w:rFonts w:ascii="黑体" w:eastAsia="黑体" w:hint="eastAsia"/>
        </w:rPr>
        <w:t>未剥净果穗</w:t>
      </w:r>
    </w:p>
    <w:p w:rsidR="00CE130C" w:rsidRDefault="00CE130C">
      <w:pPr>
        <w:pStyle w:val="a3"/>
        <w:spacing w:before="7"/>
        <w:rPr>
          <w:rFonts w:ascii="黑体"/>
          <w:sz w:val="15"/>
        </w:rPr>
      </w:pPr>
    </w:p>
    <w:p w:rsidR="00CE130C" w:rsidRDefault="00470796">
      <w:pPr>
        <w:widowControl/>
        <w:ind w:firstLineChars="300" w:firstLine="660"/>
      </w:pPr>
      <w:r>
        <w:t>玉米果穗剥皮后苞叶多于</w:t>
      </w:r>
      <w:r>
        <w:t xml:space="preserve"> 3 </w:t>
      </w:r>
      <w:r>
        <w:t>片的果穗（每片苞叶超过</w:t>
      </w:r>
      <w:r>
        <w:t xml:space="preserve"> 2/3 </w:t>
      </w:r>
      <w:r>
        <w:t>计入苞叶数量）。</w:t>
      </w:r>
    </w:p>
    <w:p w:rsidR="00CE130C" w:rsidRDefault="00CE130C">
      <w:pPr>
        <w:pStyle w:val="a3"/>
        <w:spacing w:line="278" w:lineRule="auto"/>
        <w:ind w:left="18" w:right="4668" w:firstLineChars="101" w:firstLine="200"/>
        <w:rPr>
          <w:w w:val="95"/>
          <w:lang w:val="en-US"/>
        </w:rPr>
      </w:pPr>
    </w:p>
    <w:p w:rsidR="00CE130C" w:rsidRDefault="00470796">
      <w:pPr>
        <w:pStyle w:val="a6"/>
        <w:numPr>
          <w:ilvl w:val="0"/>
          <w:numId w:val="1"/>
        </w:numPr>
        <w:tabs>
          <w:tab w:val="left" w:pos="532"/>
          <w:tab w:val="left" w:pos="533"/>
        </w:tabs>
        <w:rPr>
          <w:rFonts w:ascii="黑体" w:eastAsia="黑体"/>
          <w:sz w:val="21"/>
        </w:rPr>
      </w:pPr>
      <w:bookmarkStart w:id="11" w:name="4_基本要求"/>
      <w:bookmarkStart w:id="12" w:name="_bookmark4"/>
      <w:bookmarkEnd w:id="11"/>
      <w:bookmarkEnd w:id="12"/>
      <w:r>
        <w:rPr>
          <w:rFonts w:ascii="黑体" w:eastAsia="黑体" w:hint="eastAsia"/>
          <w:sz w:val="21"/>
        </w:rPr>
        <w:t>基本要求</w:t>
      </w:r>
    </w:p>
    <w:p w:rsidR="00CE130C" w:rsidRDefault="00CE130C">
      <w:pPr>
        <w:pStyle w:val="a3"/>
        <w:spacing w:before="9"/>
        <w:rPr>
          <w:rFonts w:ascii="黑体"/>
          <w:sz w:val="27"/>
        </w:rPr>
      </w:pPr>
    </w:p>
    <w:p w:rsidR="00CE130C" w:rsidRDefault="00470796">
      <w:pPr>
        <w:pStyle w:val="a6"/>
        <w:numPr>
          <w:ilvl w:val="1"/>
          <w:numId w:val="1"/>
        </w:numPr>
        <w:tabs>
          <w:tab w:val="left" w:pos="639"/>
        </w:tabs>
        <w:ind w:left="638" w:hanging="421"/>
        <w:rPr>
          <w:rFonts w:ascii="黑体" w:eastAsia="黑体"/>
          <w:sz w:val="21"/>
        </w:rPr>
      </w:pPr>
      <w:r>
        <w:rPr>
          <w:rFonts w:ascii="黑体" w:eastAsia="黑体" w:hint="eastAsia"/>
          <w:sz w:val="21"/>
        </w:rPr>
        <w:t>需补充提供的材料</w:t>
      </w:r>
    </w:p>
    <w:p w:rsidR="00CE130C" w:rsidRDefault="00CE130C">
      <w:pPr>
        <w:pStyle w:val="a3"/>
        <w:spacing w:before="7"/>
        <w:rPr>
          <w:rFonts w:ascii="黑体"/>
          <w:sz w:val="15"/>
        </w:rPr>
      </w:pPr>
    </w:p>
    <w:p w:rsidR="00CE130C" w:rsidRDefault="00470796">
      <w:pPr>
        <w:pStyle w:val="a3"/>
        <w:spacing w:line="278" w:lineRule="auto"/>
        <w:ind w:left="638" w:right="4668"/>
        <w:rPr>
          <w:w w:val="95"/>
        </w:rPr>
      </w:pPr>
      <w:r>
        <w:rPr>
          <w:w w:val="95"/>
        </w:rPr>
        <w:t>除申请时提交的材料之外，需补充提供以下材料：</w:t>
      </w:r>
    </w:p>
    <w:p w:rsidR="00CE130C" w:rsidRDefault="00470796">
      <w:pPr>
        <w:pStyle w:val="a3"/>
        <w:spacing w:line="278" w:lineRule="auto"/>
        <w:ind w:right="4668" w:firstLineChars="300" w:firstLine="630"/>
      </w:pPr>
      <w:r>
        <w:t>a</w:t>
      </w:r>
      <w:r>
        <w:t>）产品规格表</w:t>
      </w:r>
      <w:r>
        <w:rPr>
          <w:rFonts w:hint="eastAsia"/>
        </w:rPr>
        <w:t>（</w:t>
      </w:r>
      <w:r>
        <w:t>见附录</w:t>
      </w:r>
      <w:r>
        <w:t>A</w:t>
      </w:r>
      <w:r>
        <w:t>）；</w:t>
      </w:r>
    </w:p>
    <w:p w:rsidR="00CE130C" w:rsidRDefault="00470796">
      <w:pPr>
        <w:pStyle w:val="a3"/>
        <w:spacing w:line="269" w:lineRule="exact"/>
        <w:ind w:left="638"/>
      </w:pPr>
      <w:r>
        <w:t xml:space="preserve">b) </w:t>
      </w:r>
      <w:r>
        <w:t>样机照片（左前方</w:t>
      </w:r>
      <w:r>
        <w:t>45°</w:t>
      </w:r>
      <w:r>
        <w:t>、右前方</w:t>
      </w:r>
      <w:r>
        <w:t>45°</w:t>
      </w:r>
      <w:r>
        <w:t>、正后方、产品铭牌各</w:t>
      </w:r>
      <w:r>
        <w:t>1</w:t>
      </w:r>
      <w:r>
        <w:t>张）；</w:t>
      </w:r>
    </w:p>
    <w:p w:rsidR="00CE130C" w:rsidRDefault="00470796">
      <w:pPr>
        <w:pStyle w:val="a3"/>
        <w:spacing w:before="43" w:line="278" w:lineRule="auto"/>
        <w:ind w:left="218" w:right="526" w:firstLine="420"/>
      </w:pPr>
      <w:r>
        <w:rPr>
          <w:spacing w:val="-11"/>
          <w:w w:val="95"/>
        </w:rPr>
        <w:t>c</w:t>
      </w:r>
      <w:r>
        <w:rPr>
          <w:spacing w:val="-11"/>
          <w:w w:val="95"/>
        </w:rPr>
        <w:t>）</w:t>
      </w:r>
      <w:r>
        <w:rPr>
          <w:spacing w:val="-5"/>
          <w:w w:val="95"/>
        </w:rPr>
        <w:t>用户名单</w:t>
      </w:r>
      <w:r>
        <w:rPr>
          <w:spacing w:val="-5"/>
          <w:w w:val="95"/>
        </w:rPr>
        <w:t>(</w:t>
      </w:r>
      <w:r>
        <w:rPr>
          <w:spacing w:val="-5"/>
          <w:w w:val="95"/>
        </w:rPr>
        <w:t>内容至少包括购买者姓名、通讯地址、联系电话、产品型号名称、购机时间等</w:t>
      </w:r>
      <w:r>
        <w:rPr>
          <w:spacing w:val="-5"/>
          <w:w w:val="95"/>
        </w:rPr>
        <w:t>,</w:t>
      </w:r>
      <w:r>
        <w:rPr>
          <w:spacing w:val="-5"/>
          <w:w w:val="95"/>
        </w:rPr>
        <w:t>提</w:t>
      </w:r>
      <w:r>
        <w:rPr>
          <w:rFonts w:hint="eastAsia"/>
          <w:spacing w:val="-5"/>
          <w:w w:val="95"/>
          <w:lang w:val="en-US"/>
        </w:rPr>
        <w:t>供</w:t>
      </w:r>
      <w:r>
        <w:rPr>
          <w:spacing w:val="-5"/>
        </w:rPr>
        <w:t>的用户应为</w:t>
      </w:r>
      <w:r>
        <w:rPr>
          <w:spacing w:val="-5"/>
        </w:rPr>
        <w:t>使用一个</w:t>
      </w:r>
      <w:r>
        <w:rPr>
          <w:rFonts w:hint="eastAsia"/>
          <w:spacing w:val="-5"/>
          <w:lang w:val="en-US"/>
        </w:rPr>
        <w:t>作业</w:t>
      </w:r>
      <w:r>
        <w:rPr>
          <w:spacing w:val="-5"/>
        </w:rPr>
        <w:t>季</w:t>
      </w:r>
      <w:r>
        <w:rPr>
          <w:rFonts w:hint="eastAsia"/>
          <w:spacing w:val="-5"/>
          <w:lang w:val="en-US"/>
        </w:rPr>
        <w:t>节</w:t>
      </w:r>
      <w:r>
        <w:rPr>
          <w:spacing w:val="-5"/>
        </w:rPr>
        <w:t>以上的，数量</w:t>
      </w:r>
      <w:r>
        <w:rPr>
          <w:rFonts w:hint="eastAsia"/>
          <w:spacing w:val="-5"/>
          <w:lang w:val="en-US"/>
        </w:rPr>
        <w:t>为</w:t>
      </w:r>
      <w:r>
        <w:rPr>
          <w:spacing w:val="-5"/>
        </w:rPr>
        <w:t>5</w:t>
      </w:r>
      <w:r>
        <w:rPr>
          <w:spacing w:val="-5"/>
        </w:rPr>
        <w:t>户</w:t>
      </w:r>
      <w:r>
        <w:rPr>
          <w:spacing w:val="-5"/>
        </w:rPr>
        <w:t>)</w:t>
      </w:r>
      <w:r>
        <w:rPr>
          <w:spacing w:val="-5"/>
        </w:rPr>
        <w:t>。</w:t>
      </w:r>
    </w:p>
    <w:p w:rsidR="00CE130C" w:rsidRDefault="00470796">
      <w:pPr>
        <w:pStyle w:val="a3"/>
        <w:spacing w:line="269" w:lineRule="exact"/>
        <w:ind w:left="638"/>
      </w:pPr>
      <w:r>
        <w:t>以上材料需加盖制造商公章。</w:t>
      </w:r>
    </w:p>
    <w:p w:rsidR="00CE130C" w:rsidRDefault="00CE130C">
      <w:pPr>
        <w:pStyle w:val="a3"/>
        <w:spacing w:before="6"/>
        <w:rPr>
          <w:sz w:val="15"/>
        </w:rPr>
      </w:pPr>
    </w:p>
    <w:p w:rsidR="00CE130C" w:rsidRDefault="00470796">
      <w:pPr>
        <w:pStyle w:val="a6"/>
        <w:numPr>
          <w:ilvl w:val="1"/>
          <w:numId w:val="1"/>
        </w:numPr>
        <w:tabs>
          <w:tab w:val="left" w:pos="639"/>
        </w:tabs>
        <w:spacing w:before="1"/>
        <w:ind w:left="638" w:hanging="421"/>
        <w:rPr>
          <w:rFonts w:ascii="黑体" w:eastAsia="黑体"/>
          <w:sz w:val="21"/>
        </w:rPr>
      </w:pPr>
      <w:r>
        <w:rPr>
          <w:rFonts w:ascii="黑体" w:eastAsia="黑体" w:hint="eastAsia"/>
          <w:sz w:val="21"/>
        </w:rPr>
        <w:t>参数准确度及仪器设备</w:t>
      </w:r>
    </w:p>
    <w:p w:rsidR="00CE130C" w:rsidRDefault="00CE130C">
      <w:pPr>
        <w:pStyle w:val="a3"/>
        <w:spacing w:before="6"/>
        <w:rPr>
          <w:rFonts w:ascii="黑体"/>
          <w:sz w:val="15"/>
        </w:rPr>
      </w:pPr>
    </w:p>
    <w:p w:rsidR="00CE130C" w:rsidRDefault="00470796">
      <w:pPr>
        <w:pStyle w:val="a3"/>
        <w:spacing w:line="278" w:lineRule="auto"/>
        <w:ind w:left="218" w:right="528" w:firstLine="420"/>
      </w:pPr>
      <w:r>
        <w:rPr>
          <w:w w:val="95"/>
        </w:rPr>
        <w:t>被测参数的准确度要求见表</w:t>
      </w:r>
      <w:r>
        <w:rPr>
          <w:w w:val="95"/>
        </w:rPr>
        <w:t>1</w:t>
      </w:r>
      <w:r>
        <w:rPr>
          <w:w w:val="95"/>
        </w:rPr>
        <w:t>。选用仪器设备的量程和准确度应与表</w:t>
      </w:r>
      <w:r>
        <w:rPr>
          <w:w w:val="95"/>
        </w:rPr>
        <w:t>1</w:t>
      </w:r>
      <w:r>
        <w:rPr>
          <w:w w:val="95"/>
        </w:rPr>
        <w:t>的要求相匹配。试验用仪器</w:t>
      </w:r>
      <w:r>
        <w:t>设备应经过计量检定或校准且在有效期内。</w:t>
      </w:r>
    </w:p>
    <w:p w:rsidR="00CE130C" w:rsidRDefault="00CE130C">
      <w:pPr>
        <w:pStyle w:val="a3"/>
        <w:spacing w:line="278" w:lineRule="auto"/>
        <w:ind w:left="218" w:right="528" w:firstLine="420"/>
      </w:pPr>
    </w:p>
    <w:p w:rsidR="00CE130C" w:rsidRDefault="00CE130C">
      <w:pPr>
        <w:pStyle w:val="a3"/>
        <w:spacing w:line="278" w:lineRule="auto"/>
        <w:ind w:left="218" w:right="528" w:firstLine="420"/>
      </w:pPr>
    </w:p>
    <w:p w:rsidR="00CE130C" w:rsidRDefault="00CE130C">
      <w:pPr>
        <w:pStyle w:val="a3"/>
        <w:spacing w:line="278" w:lineRule="auto"/>
        <w:ind w:left="218" w:right="528" w:firstLine="420"/>
      </w:pPr>
    </w:p>
    <w:p w:rsidR="00CE130C" w:rsidRDefault="00470796">
      <w:pPr>
        <w:pStyle w:val="a3"/>
        <w:spacing w:after="23" w:line="269" w:lineRule="exact"/>
        <w:ind w:left="119" w:right="1007"/>
        <w:jc w:val="center"/>
        <w:rPr>
          <w:rFonts w:ascii="黑体" w:eastAsia="黑体"/>
        </w:rPr>
      </w:pPr>
      <w:r>
        <w:rPr>
          <w:rFonts w:ascii="黑体" w:eastAsia="黑体" w:hint="eastAsia"/>
        </w:rPr>
        <w:t>表</w:t>
      </w:r>
      <w:r>
        <w:rPr>
          <w:rFonts w:ascii="黑体" w:eastAsia="黑体" w:hint="eastAsia"/>
        </w:rPr>
        <w:t xml:space="preserve"> 1 </w:t>
      </w:r>
      <w:r>
        <w:rPr>
          <w:rFonts w:ascii="黑体" w:eastAsia="黑体" w:hint="eastAsia"/>
        </w:rPr>
        <w:t>被测参数准确度要求</w:t>
      </w: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91"/>
        <w:gridCol w:w="3028"/>
        <w:gridCol w:w="2726"/>
        <w:gridCol w:w="2726"/>
      </w:tblGrid>
      <w:tr w:rsidR="00CE130C">
        <w:trPr>
          <w:trHeight w:val="312"/>
        </w:trPr>
        <w:tc>
          <w:tcPr>
            <w:tcW w:w="1091" w:type="dxa"/>
          </w:tcPr>
          <w:p w:rsidR="00CE130C" w:rsidRDefault="00470796">
            <w:pPr>
              <w:pStyle w:val="TableParagraph"/>
              <w:spacing w:before="41"/>
              <w:ind w:left="344" w:right="336"/>
              <w:rPr>
                <w:sz w:val="18"/>
                <w:szCs w:val="18"/>
              </w:rPr>
            </w:pPr>
            <w:r>
              <w:rPr>
                <w:sz w:val="18"/>
                <w:szCs w:val="18"/>
              </w:rPr>
              <w:t>序号</w:t>
            </w:r>
          </w:p>
        </w:tc>
        <w:tc>
          <w:tcPr>
            <w:tcW w:w="3028" w:type="dxa"/>
          </w:tcPr>
          <w:p w:rsidR="00CE130C" w:rsidRDefault="00470796">
            <w:pPr>
              <w:pStyle w:val="TableParagraph"/>
              <w:spacing w:before="41"/>
              <w:ind w:left="1133" w:right="1125"/>
              <w:rPr>
                <w:sz w:val="18"/>
                <w:szCs w:val="18"/>
              </w:rPr>
            </w:pPr>
            <w:r>
              <w:rPr>
                <w:sz w:val="18"/>
                <w:szCs w:val="18"/>
              </w:rPr>
              <w:t>测量参数</w:t>
            </w:r>
          </w:p>
        </w:tc>
        <w:tc>
          <w:tcPr>
            <w:tcW w:w="2726" w:type="dxa"/>
          </w:tcPr>
          <w:p w:rsidR="00CE130C" w:rsidRDefault="00470796">
            <w:pPr>
              <w:pStyle w:val="TableParagraph"/>
              <w:spacing w:before="41"/>
              <w:ind w:left="891" w:right="882"/>
              <w:rPr>
                <w:sz w:val="18"/>
                <w:szCs w:val="18"/>
              </w:rPr>
            </w:pPr>
            <w:r>
              <w:rPr>
                <w:sz w:val="18"/>
                <w:szCs w:val="18"/>
              </w:rPr>
              <w:t>测量范围</w:t>
            </w:r>
          </w:p>
        </w:tc>
        <w:tc>
          <w:tcPr>
            <w:tcW w:w="2726" w:type="dxa"/>
          </w:tcPr>
          <w:p w:rsidR="00CE130C" w:rsidRDefault="00470796">
            <w:pPr>
              <w:pStyle w:val="TableParagraph"/>
              <w:spacing w:before="41"/>
              <w:ind w:left="891" w:right="884"/>
              <w:rPr>
                <w:sz w:val="18"/>
                <w:szCs w:val="18"/>
              </w:rPr>
            </w:pPr>
            <w:r>
              <w:rPr>
                <w:sz w:val="18"/>
                <w:szCs w:val="18"/>
              </w:rPr>
              <w:t>准确度要求</w:t>
            </w:r>
          </w:p>
        </w:tc>
      </w:tr>
      <w:tr w:rsidR="00CE130C">
        <w:trPr>
          <w:trHeight w:val="312"/>
        </w:trPr>
        <w:tc>
          <w:tcPr>
            <w:tcW w:w="1091" w:type="dxa"/>
          </w:tcPr>
          <w:p w:rsidR="00CE130C" w:rsidRDefault="00470796">
            <w:pPr>
              <w:pStyle w:val="TableParagraph"/>
              <w:spacing w:before="41"/>
              <w:ind w:left="7"/>
              <w:rPr>
                <w:sz w:val="18"/>
                <w:szCs w:val="18"/>
              </w:rPr>
            </w:pPr>
            <w:r>
              <w:rPr>
                <w:sz w:val="18"/>
                <w:szCs w:val="18"/>
              </w:rPr>
              <w:t>1</w:t>
            </w:r>
          </w:p>
        </w:tc>
        <w:tc>
          <w:tcPr>
            <w:tcW w:w="3028" w:type="dxa"/>
          </w:tcPr>
          <w:p w:rsidR="00CE130C" w:rsidRDefault="00470796">
            <w:pPr>
              <w:pStyle w:val="TableParagraph"/>
              <w:spacing w:before="41"/>
              <w:ind w:right="1125"/>
              <w:rPr>
                <w:sz w:val="18"/>
                <w:szCs w:val="18"/>
              </w:rPr>
            </w:pPr>
            <w:r>
              <w:rPr>
                <w:rFonts w:hint="eastAsia"/>
                <w:sz w:val="18"/>
                <w:szCs w:val="18"/>
                <w:lang w:val="en-US"/>
              </w:rPr>
              <w:t xml:space="preserve">            </w:t>
            </w:r>
            <w:r>
              <w:rPr>
                <w:sz w:val="18"/>
                <w:szCs w:val="18"/>
              </w:rPr>
              <w:t>长度</w:t>
            </w:r>
          </w:p>
        </w:tc>
        <w:tc>
          <w:tcPr>
            <w:tcW w:w="2726" w:type="dxa"/>
          </w:tcPr>
          <w:p w:rsidR="00CE130C" w:rsidRDefault="00470796">
            <w:pPr>
              <w:pStyle w:val="TableParagraph"/>
              <w:spacing w:before="41"/>
              <w:ind w:left="891" w:right="881"/>
              <w:rPr>
                <w:sz w:val="18"/>
                <w:szCs w:val="18"/>
              </w:rPr>
            </w:pPr>
            <w:r>
              <w:rPr>
                <w:sz w:val="18"/>
                <w:szCs w:val="18"/>
              </w:rPr>
              <w:t>0m</w:t>
            </w:r>
            <w:r>
              <w:rPr>
                <w:sz w:val="18"/>
                <w:szCs w:val="18"/>
              </w:rPr>
              <w:t>～</w:t>
            </w:r>
            <w:r>
              <w:rPr>
                <w:sz w:val="18"/>
                <w:szCs w:val="18"/>
              </w:rPr>
              <w:t>10m</w:t>
            </w:r>
          </w:p>
        </w:tc>
        <w:tc>
          <w:tcPr>
            <w:tcW w:w="2726" w:type="dxa"/>
          </w:tcPr>
          <w:p w:rsidR="00CE130C" w:rsidRDefault="00470796">
            <w:pPr>
              <w:pStyle w:val="TableParagraph"/>
              <w:spacing w:before="41"/>
              <w:ind w:left="891" w:right="880"/>
              <w:rPr>
                <w:sz w:val="18"/>
                <w:szCs w:val="18"/>
              </w:rPr>
            </w:pPr>
            <w:r>
              <w:rPr>
                <w:sz w:val="18"/>
                <w:szCs w:val="18"/>
              </w:rPr>
              <w:t>2mm</w:t>
            </w:r>
          </w:p>
        </w:tc>
      </w:tr>
      <w:tr w:rsidR="00CE130C">
        <w:trPr>
          <w:trHeight w:val="320"/>
        </w:trPr>
        <w:tc>
          <w:tcPr>
            <w:tcW w:w="1091" w:type="dxa"/>
            <w:vAlign w:val="center"/>
          </w:tcPr>
          <w:p w:rsidR="00CE130C" w:rsidRDefault="00470796">
            <w:pPr>
              <w:pStyle w:val="TableParagraph"/>
              <w:spacing w:before="0"/>
              <w:rPr>
                <w:sz w:val="18"/>
                <w:szCs w:val="18"/>
              </w:rPr>
            </w:pPr>
            <w:r>
              <w:rPr>
                <w:sz w:val="18"/>
                <w:szCs w:val="18"/>
              </w:rPr>
              <w:t>2</w:t>
            </w:r>
          </w:p>
        </w:tc>
        <w:tc>
          <w:tcPr>
            <w:tcW w:w="3028" w:type="dxa"/>
            <w:vAlign w:val="center"/>
          </w:tcPr>
          <w:p w:rsidR="00CE130C" w:rsidRDefault="00470796">
            <w:pPr>
              <w:pStyle w:val="TableParagraph"/>
              <w:spacing w:before="0"/>
              <w:ind w:right="1125"/>
              <w:rPr>
                <w:sz w:val="18"/>
                <w:szCs w:val="18"/>
              </w:rPr>
            </w:pPr>
            <w:r>
              <w:rPr>
                <w:rFonts w:hint="eastAsia"/>
                <w:sz w:val="18"/>
                <w:szCs w:val="18"/>
                <w:lang w:val="en-US"/>
              </w:rPr>
              <w:t xml:space="preserve">            </w:t>
            </w:r>
            <w:r>
              <w:rPr>
                <w:sz w:val="18"/>
                <w:szCs w:val="18"/>
              </w:rPr>
              <w:t>质量</w:t>
            </w:r>
          </w:p>
        </w:tc>
        <w:tc>
          <w:tcPr>
            <w:tcW w:w="2726" w:type="dxa"/>
          </w:tcPr>
          <w:p w:rsidR="00CE130C" w:rsidRDefault="00470796">
            <w:pPr>
              <w:pStyle w:val="TableParagraph"/>
              <w:ind w:left="891" w:right="881"/>
              <w:rPr>
                <w:sz w:val="18"/>
                <w:szCs w:val="18"/>
              </w:rPr>
            </w:pPr>
            <w:r>
              <w:rPr>
                <w:sz w:val="18"/>
                <w:szCs w:val="18"/>
              </w:rPr>
              <w:t>0g</w:t>
            </w:r>
            <w:r>
              <w:rPr>
                <w:sz w:val="18"/>
                <w:szCs w:val="18"/>
              </w:rPr>
              <w:t>～</w:t>
            </w:r>
            <w:r>
              <w:rPr>
                <w:sz w:val="18"/>
                <w:szCs w:val="18"/>
              </w:rPr>
              <w:t>500g</w:t>
            </w:r>
          </w:p>
        </w:tc>
        <w:tc>
          <w:tcPr>
            <w:tcW w:w="2726" w:type="dxa"/>
          </w:tcPr>
          <w:p w:rsidR="00CE130C" w:rsidRDefault="00470796">
            <w:pPr>
              <w:pStyle w:val="TableParagraph"/>
              <w:ind w:left="891" w:right="880"/>
              <w:rPr>
                <w:sz w:val="18"/>
                <w:szCs w:val="18"/>
              </w:rPr>
            </w:pPr>
            <w:r>
              <w:rPr>
                <w:sz w:val="18"/>
                <w:szCs w:val="18"/>
              </w:rPr>
              <w:t>0.1g</w:t>
            </w:r>
          </w:p>
        </w:tc>
      </w:tr>
      <w:tr w:rsidR="00CE130C">
        <w:trPr>
          <w:trHeight w:val="312"/>
        </w:trPr>
        <w:tc>
          <w:tcPr>
            <w:tcW w:w="1091" w:type="dxa"/>
          </w:tcPr>
          <w:p w:rsidR="00CE130C" w:rsidRDefault="00470796">
            <w:pPr>
              <w:pStyle w:val="TableParagraph"/>
              <w:spacing w:before="42"/>
              <w:ind w:left="7"/>
              <w:rPr>
                <w:sz w:val="18"/>
                <w:szCs w:val="18"/>
              </w:rPr>
            </w:pPr>
            <w:r>
              <w:rPr>
                <w:sz w:val="18"/>
                <w:szCs w:val="18"/>
              </w:rPr>
              <w:t>3</w:t>
            </w:r>
          </w:p>
        </w:tc>
        <w:tc>
          <w:tcPr>
            <w:tcW w:w="3028" w:type="dxa"/>
          </w:tcPr>
          <w:p w:rsidR="00CE130C" w:rsidRDefault="00470796">
            <w:pPr>
              <w:pStyle w:val="TableParagraph"/>
              <w:spacing w:before="42"/>
              <w:ind w:right="1125"/>
              <w:rPr>
                <w:sz w:val="18"/>
                <w:szCs w:val="18"/>
              </w:rPr>
            </w:pPr>
            <w:r>
              <w:rPr>
                <w:rFonts w:hint="eastAsia"/>
                <w:sz w:val="18"/>
                <w:szCs w:val="18"/>
                <w:lang w:val="en-US"/>
              </w:rPr>
              <w:t xml:space="preserve">            </w:t>
            </w:r>
            <w:r>
              <w:rPr>
                <w:sz w:val="18"/>
                <w:szCs w:val="18"/>
              </w:rPr>
              <w:t>时间</w:t>
            </w:r>
          </w:p>
        </w:tc>
        <w:tc>
          <w:tcPr>
            <w:tcW w:w="2726" w:type="dxa"/>
          </w:tcPr>
          <w:p w:rsidR="00CE130C" w:rsidRDefault="00470796">
            <w:pPr>
              <w:pStyle w:val="TableParagraph"/>
              <w:spacing w:before="42"/>
              <w:ind w:left="891" w:right="881"/>
              <w:rPr>
                <w:sz w:val="18"/>
                <w:szCs w:val="18"/>
              </w:rPr>
            </w:pPr>
            <w:r>
              <w:rPr>
                <w:sz w:val="18"/>
                <w:szCs w:val="18"/>
              </w:rPr>
              <w:t>0h</w:t>
            </w:r>
            <w:r>
              <w:rPr>
                <w:sz w:val="18"/>
                <w:szCs w:val="18"/>
              </w:rPr>
              <w:t>～</w:t>
            </w:r>
            <w:r>
              <w:rPr>
                <w:sz w:val="18"/>
                <w:szCs w:val="18"/>
              </w:rPr>
              <w:t>24h</w:t>
            </w:r>
          </w:p>
        </w:tc>
        <w:tc>
          <w:tcPr>
            <w:tcW w:w="2726" w:type="dxa"/>
          </w:tcPr>
          <w:p w:rsidR="00CE130C" w:rsidRDefault="00470796">
            <w:pPr>
              <w:pStyle w:val="TableParagraph"/>
              <w:spacing w:before="42"/>
              <w:ind w:left="891" w:right="882"/>
              <w:rPr>
                <w:sz w:val="18"/>
                <w:szCs w:val="18"/>
              </w:rPr>
            </w:pPr>
            <w:r>
              <w:rPr>
                <w:sz w:val="18"/>
                <w:szCs w:val="18"/>
              </w:rPr>
              <w:t>1s/d</w:t>
            </w:r>
          </w:p>
        </w:tc>
      </w:tr>
      <w:tr w:rsidR="00CE130C">
        <w:trPr>
          <w:trHeight w:val="312"/>
        </w:trPr>
        <w:tc>
          <w:tcPr>
            <w:tcW w:w="1091" w:type="dxa"/>
          </w:tcPr>
          <w:p w:rsidR="00CE130C" w:rsidRDefault="00470796">
            <w:pPr>
              <w:pStyle w:val="TableParagraph"/>
              <w:spacing w:before="41"/>
              <w:ind w:left="7"/>
              <w:rPr>
                <w:sz w:val="18"/>
                <w:szCs w:val="18"/>
              </w:rPr>
            </w:pPr>
            <w:r>
              <w:rPr>
                <w:sz w:val="18"/>
                <w:szCs w:val="18"/>
              </w:rPr>
              <w:t>4</w:t>
            </w:r>
          </w:p>
        </w:tc>
        <w:tc>
          <w:tcPr>
            <w:tcW w:w="3028" w:type="dxa"/>
          </w:tcPr>
          <w:p w:rsidR="00CE130C" w:rsidRDefault="00470796">
            <w:pPr>
              <w:pStyle w:val="TableParagraph"/>
              <w:spacing w:before="41"/>
              <w:ind w:right="1125"/>
              <w:rPr>
                <w:sz w:val="18"/>
                <w:szCs w:val="18"/>
              </w:rPr>
            </w:pPr>
            <w:r>
              <w:rPr>
                <w:rFonts w:hint="eastAsia"/>
                <w:sz w:val="18"/>
                <w:szCs w:val="18"/>
                <w:lang w:val="en-US"/>
              </w:rPr>
              <w:t xml:space="preserve">            </w:t>
            </w:r>
            <w:r>
              <w:rPr>
                <w:rFonts w:hint="eastAsia"/>
                <w:sz w:val="18"/>
                <w:szCs w:val="18"/>
                <w:lang w:val="en-US"/>
              </w:rPr>
              <w:t>环境</w:t>
            </w:r>
            <w:r>
              <w:rPr>
                <w:sz w:val="18"/>
                <w:szCs w:val="18"/>
              </w:rPr>
              <w:t>温度</w:t>
            </w:r>
          </w:p>
        </w:tc>
        <w:tc>
          <w:tcPr>
            <w:tcW w:w="2726" w:type="dxa"/>
          </w:tcPr>
          <w:p w:rsidR="00CE130C" w:rsidRDefault="00470796">
            <w:pPr>
              <w:pStyle w:val="TableParagraph"/>
              <w:spacing w:before="41"/>
              <w:ind w:left="891" w:right="882"/>
              <w:rPr>
                <w:sz w:val="18"/>
                <w:szCs w:val="18"/>
              </w:rPr>
            </w:pPr>
            <w:r>
              <w:rPr>
                <w:sz w:val="18"/>
                <w:szCs w:val="18"/>
              </w:rPr>
              <w:t>0℃</w:t>
            </w:r>
            <w:r>
              <w:rPr>
                <w:sz w:val="18"/>
                <w:szCs w:val="18"/>
              </w:rPr>
              <w:t>～</w:t>
            </w:r>
            <w:r>
              <w:rPr>
                <w:sz w:val="18"/>
                <w:szCs w:val="18"/>
              </w:rPr>
              <w:t>50℃</w:t>
            </w:r>
          </w:p>
        </w:tc>
        <w:tc>
          <w:tcPr>
            <w:tcW w:w="2726" w:type="dxa"/>
          </w:tcPr>
          <w:p w:rsidR="00CE130C" w:rsidRDefault="00470796">
            <w:pPr>
              <w:pStyle w:val="TableParagraph"/>
              <w:spacing w:before="41"/>
              <w:ind w:left="891" w:right="881"/>
              <w:rPr>
                <w:sz w:val="18"/>
                <w:szCs w:val="18"/>
              </w:rPr>
            </w:pPr>
            <w:r>
              <w:rPr>
                <w:sz w:val="18"/>
                <w:szCs w:val="18"/>
              </w:rPr>
              <w:t>1℃</w:t>
            </w:r>
          </w:p>
        </w:tc>
      </w:tr>
      <w:tr w:rsidR="00CE130C">
        <w:trPr>
          <w:trHeight w:val="312"/>
        </w:trPr>
        <w:tc>
          <w:tcPr>
            <w:tcW w:w="1091" w:type="dxa"/>
          </w:tcPr>
          <w:p w:rsidR="00CE130C" w:rsidRDefault="00470796">
            <w:pPr>
              <w:pStyle w:val="TableParagraph"/>
              <w:spacing w:before="41"/>
              <w:ind w:left="7"/>
              <w:rPr>
                <w:sz w:val="18"/>
                <w:szCs w:val="18"/>
                <w:lang w:val="en-US"/>
              </w:rPr>
            </w:pPr>
            <w:r>
              <w:rPr>
                <w:rFonts w:hint="eastAsia"/>
                <w:sz w:val="18"/>
                <w:szCs w:val="18"/>
                <w:lang w:val="en-US"/>
              </w:rPr>
              <w:t>5</w:t>
            </w:r>
          </w:p>
        </w:tc>
        <w:tc>
          <w:tcPr>
            <w:tcW w:w="3028" w:type="dxa"/>
          </w:tcPr>
          <w:p w:rsidR="00CE130C" w:rsidRDefault="00470796">
            <w:pPr>
              <w:pStyle w:val="TableParagraph"/>
              <w:spacing w:before="41"/>
              <w:ind w:right="1125"/>
              <w:rPr>
                <w:sz w:val="18"/>
                <w:szCs w:val="18"/>
                <w:lang w:val="en-US"/>
              </w:rPr>
            </w:pPr>
            <w:r>
              <w:rPr>
                <w:rFonts w:hint="eastAsia"/>
                <w:sz w:val="18"/>
                <w:szCs w:val="18"/>
                <w:lang w:val="en-US"/>
              </w:rPr>
              <w:t xml:space="preserve">            </w:t>
            </w:r>
            <w:r>
              <w:rPr>
                <w:rFonts w:hint="eastAsia"/>
                <w:sz w:val="18"/>
                <w:szCs w:val="18"/>
                <w:lang w:val="en-US"/>
              </w:rPr>
              <w:t>相对湿度</w:t>
            </w:r>
            <w:r>
              <w:rPr>
                <w:rFonts w:hint="eastAsia"/>
                <w:sz w:val="18"/>
                <w:szCs w:val="18"/>
                <w:lang w:val="en-US"/>
              </w:rPr>
              <w:t xml:space="preserve"> </w:t>
            </w:r>
          </w:p>
        </w:tc>
        <w:tc>
          <w:tcPr>
            <w:tcW w:w="2726" w:type="dxa"/>
            <w:vAlign w:val="center"/>
          </w:tcPr>
          <w:p w:rsidR="00CE130C" w:rsidRDefault="00470796">
            <w:pPr>
              <w:widowControl/>
              <w:jc w:val="center"/>
              <w:rPr>
                <w:sz w:val="18"/>
                <w:szCs w:val="18"/>
                <w:lang w:val="en-US"/>
              </w:rPr>
            </w:pPr>
            <w:r>
              <w:rPr>
                <w:rFonts w:hint="eastAsia"/>
                <w:sz w:val="18"/>
                <w:szCs w:val="18"/>
                <w:lang w:val="en-US"/>
              </w:rPr>
              <w:t>20%RH</w:t>
            </w:r>
            <w:r>
              <w:rPr>
                <w:rFonts w:hint="eastAsia"/>
                <w:sz w:val="18"/>
                <w:szCs w:val="18"/>
                <w:lang w:val="en-US"/>
              </w:rPr>
              <w:t>～</w:t>
            </w:r>
            <w:r>
              <w:rPr>
                <w:rFonts w:hint="eastAsia"/>
                <w:sz w:val="18"/>
                <w:szCs w:val="18"/>
                <w:lang w:val="en-US"/>
              </w:rPr>
              <w:t>80%RH</w:t>
            </w:r>
          </w:p>
        </w:tc>
        <w:tc>
          <w:tcPr>
            <w:tcW w:w="2726" w:type="dxa"/>
            <w:vAlign w:val="center"/>
          </w:tcPr>
          <w:p w:rsidR="00CE130C" w:rsidRDefault="00470796">
            <w:pPr>
              <w:widowControl/>
              <w:jc w:val="center"/>
              <w:rPr>
                <w:sz w:val="18"/>
                <w:szCs w:val="18"/>
                <w:lang w:val="en-US"/>
              </w:rPr>
            </w:pPr>
            <w:r>
              <w:rPr>
                <w:rFonts w:hint="eastAsia"/>
                <w:sz w:val="18"/>
                <w:szCs w:val="18"/>
                <w:lang w:val="en-US"/>
              </w:rPr>
              <w:t>5%RH</w:t>
            </w:r>
          </w:p>
        </w:tc>
      </w:tr>
    </w:tbl>
    <w:p w:rsidR="00CE130C" w:rsidRDefault="00470796">
      <w:pPr>
        <w:pStyle w:val="a6"/>
        <w:numPr>
          <w:ilvl w:val="1"/>
          <w:numId w:val="1"/>
        </w:numPr>
        <w:tabs>
          <w:tab w:val="left" w:pos="639"/>
        </w:tabs>
        <w:spacing w:before="83"/>
        <w:ind w:left="638" w:hanging="421"/>
        <w:rPr>
          <w:rFonts w:ascii="黑体" w:eastAsia="黑体"/>
          <w:sz w:val="21"/>
        </w:rPr>
      </w:pPr>
      <w:r>
        <w:rPr>
          <w:rFonts w:ascii="黑体" w:eastAsia="黑体" w:hint="eastAsia"/>
          <w:sz w:val="21"/>
        </w:rPr>
        <w:t>样机确认</w:t>
      </w:r>
    </w:p>
    <w:p w:rsidR="00CE130C" w:rsidRDefault="00CE130C">
      <w:pPr>
        <w:pStyle w:val="a3"/>
        <w:spacing w:before="7"/>
        <w:rPr>
          <w:rFonts w:ascii="黑体"/>
          <w:sz w:val="15"/>
        </w:rPr>
      </w:pPr>
    </w:p>
    <w:p w:rsidR="00CE130C" w:rsidRDefault="00470796">
      <w:pPr>
        <w:pStyle w:val="a3"/>
        <w:spacing w:line="278" w:lineRule="auto"/>
        <w:ind w:left="218" w:right="526" w:firstLine="420"/>
        <w:jc w:val="both"/>
      </w:pPr>
      <w:r>
        <w:rPr>
          <w:w w:val="95"/>
        </w:rPr>
        <w:t>样机由制造商无偿提供且应是</w:t>
      </w:r>
      <w:r>
        <w:rPr>
          <w:w w:val="95"/>
        </w:rPr>
        <w:t>12</w:t>
      </w:r>
      <w:r>
        <w:rPr>
          <w:w w:val="95"/>
        </w:rPr>
        <w:t>个月以内生产的合格品。样机在使用现场获得，由鉴定</w:t>
      </w:r>
      <w:proofErr w:type="gramStart"/>
      <w:r>
        <w:rPr>
          <w:w w:val="95"/>
        </w:rPr>
        <w:t>人员验样</w:t>
      </w:r>
      <w:proofErr w:type="gramEnd"/>
      <w:r>
        <w:rPr>
          <w:w w:val="95"/>
        </w:rPr>
        <w:t xml:space="preserve">   </w:t>
      </w:r>
      <w:r>
        <w:rPr>
          <w:spacing w:val="-6"/>
          <w:w w:val="95"/>
        </w:rPr>
        <w:t>并经制造商确认后，方可进行试验，样机数量为</w:t>
      </w:r>
      <w:r>
        <w:rPr>
          <w:w w:val="95"/>
        </w:rPr>
        <w:t>1</w:t>
      </w:r>
      <w:r>
        <w:rPr>
          <w:spacing w:val="-6"/>
          <w:w w:val="95"/>
        </w:rPr>
        <w:t>台。鉴定完成且制造商对鉴定结果无异议后，由提供</w:t>
      </w:r>
      <w:r>
        <w:rPr>
          <w:spacing w:val="-6"/>
        </w:rPr>
        <w:t>者自行处理样机。</w:t>
      </w:r>
    </w:p>
    <w:p w:rsidR="00CE130C" w:rsidRDefault="00470796">
      <w:pPr>
        <w:pStyle w:val="a6"/>
        <w:numPr>
          <w:ilvl w:val="1"/>
          <w:numId w:val="1"/>
        </w:numPr>
        <w:tabs>
          <w:tab w:val="left" w:pos="639"/>
        </w:tabs>
        <w:spacing w:before="155"/>
        <w:ind w:left="638" w:hanging="421"/>
        <w:rPr>
          <w:rFonts w:ascii="黑体" w:eastAsia="黑体"/>
          <w:sz w:val="21"/>
        </w:rPr>
      </w:pPr>
      <w:r>
        <w:rPr>
          <w:rFonts w:ascii="黑体" w:eastAsia="黑体" w:hint="eastAsia"/>
          <w:sz w:val="21"/>
        </w:rPr>
        <w:t>生产量和销售量</w:t>
      </w:r>
    </w:p>
    <w:p w:rsidR="00CE130C" w:rsidRDefault="00CE130C">
      <w:pPr>
        <w:pStyle w:val="a3"/>
        <w:spacing w:before="7"/>
        <w:rPr>
          <w:rFonts w:ascii="黑体"/>
          <w:sz w:val="15"/>
        </w:rPr>
      </w:pPr>
    </w:p>
    <w:p w:rsidR="00CE130C" w:rsidRDefault="00470796">
      <w:pPr>
        <w:pStyle w:val="a3"/>
        <w:ind w:left="638"/>
      </w:pPr>
      <w:r>
        <w:t>申请推广鉴定产品的生产量应不少于</w:t>
      </w:r>
      <w:r>
        <w:t>10</w:t>
      </w:r>
      <w:r>
        <w:t>台，销售量应不少于</w:t>
      </w:r>
      <w:r>
        <w:t>5</w:t>
      </w:r>
      <w:r>
        <w:t>台。</w:t>
      </w:r>
    </w:p>
    <w:p w:rsidR="00CE130C" w:rsidRDefault="00CE130C">
      <w:pPr>
        <w:pStyle w:val="a3"/>
        <w:spacing w:before="9"/>
        <w:rPr>
          <w:sz w:val="27"/>
        </w:rPr>
      </w:pPr>
    </w:p>
    <w:p w:rsidR="00CE130C" w:rsidRDefault="00470796">
      <w:pPr>
        <w:pStyle w:val="a6"/>
        <w:numPr>
          <w:ilvl w:val="0"/>
          <w:numId w:val="1"/>
        </w:numPr>
        <w:tabs>
          <w:tab w:val="left" w:pos="532"/>
          <w:tab w:val="left" w:pos="533"/>
        </w:tabs>
        <w:rPr>
          <w:rFonts w:ascii="黑体" w:eastAsia="黑体"/>
          <w:sz w:val="21"/>
        </w:rPr>
      </w:pPr>
      <w:bookmarkStart w:id="13" w:name="5_初次鉴定"/>
      <w:bookmarkStart w:id="14" w:name="_bookmark5"/>
      <w:bookmarkEnd w:id="13"/>
      <w:bookmarkEnd w:id="14"/>
      <w:r>
        <w:rPr>
          <w:rFonts w:ascii="黑体" w:eastAsia="黑体" w:hint="eastAsia"/>
          <w:sz w:val="21"/>
        </w:rPr>
        <w:t>初次鉴定</w:t>
      </w:r>
    </w:p>
    <w:p w:rsidR="00CE130C" w:rsidRDefault="00CE130C">
      <w:pPr>
        <w:pStyle w:val="a3"/>
        <w:spacing w:before="9"/>
        <w:rPr>
          <w:rFonts w:ascii="黑体"/>
          <w:sz w:val="27"/>
        </w:rPr>
      </w:pPr>
    </w:p>
    <w:p w:rsidR="00CE130C" w:rsidRDefault="00470796">
      <w:pPr>
        <w:pStyle w:val="a6"/>
        <w:numPr>
          <w:ilvl w:val="1"/>
          <w:numId w:val="1"/>
        </w:numPr>
        <w:tabs>
          <w:tab w:val="left" w:pos="639"/>
        </w:tabs>
        <w:ind w:left="638" w:hanging="421"/>
        <w:rPr>
          <w:rFonts w:ascii="黑体" w:eastAsia="黑体"/>
          <w:sz w:val="21"/>
        </w:rPr>
      </w:pPr>
      <w:r>
        <w:rPr>
          <w:rFonts w:ascii="黑体" w:eastAsia="黑体" w:hint="eastAsia"/>
          <w:sz w:val="21"/>
        </w:rPr>
        <w:t>一致性检查</w:t>
      </w:r>
    </w:p>
    <w:p w:rsidR="00CE130C" w:rsidRDefault="00CE130C">
      <w:pPr>
        <w:pStyle w:val="a3"/>
        <w:spacing w:before="7"/>
        <w:rPr>
          <w:rFonts w:ascii="黑体"/>
          <w:sz w:val="15"/>
        </w:rPr>
      </w:pPr>
    </w:p>
    <w:p w:rsidR="00CE130C" w:rsidRDefault="00470796">
      <w:pPr>
        <w:pStyle w:val="a6"/>
        <w:numPr>
          <w:ilvl w:val="2"/>
          <w:numId w:val="1"/>
        </w:numPr>
        <w:tabs>
          <w:tab w:val="left" w:pos="891"/>
        </w:tabs>
        <w:ind w:hanging="673"/>
        <w:rPr>
          <w:rFonts w:ascii="黑体" w:eastAsia="黑体"/>
          <w:sz w:val="21"/>
        </w:rPr>
      </w:pPr>
      <w:bookmarkStart w:id="15" w:name="5.1.1_检查内容和方法"/>
      <w:bookmarkEnd w:id="15"/>
      <w:r>
        <w:rPr>
          <w:rFonts w:ascii="黑体" w:eastAsia="黑体" w:hint="eastAsia"/>
          <w:sz w:val="21"/>
        </w:rPr>
        <w:t>检查内容和方法</w:t>
      </w:r>
    </w:p>
    <w:p w:rsidR="00CE130C" w:rsidRDefault="00CE130C">
      <w:pPr>
        <w:pStyle w:val="a3"/>
        <w:spacing w:before="7"/>
        <w:rPr>
          <w:rFonts w:ascii="黑体"/>
          <w:sz w:val="15"/>
        </w:rPr>
      </w:pPr>
    </w:p>
    <w:p w:rsidR="00CE130C" w:rsidRDefault="00470796">
      <w:pPr>
        <w:pStyle w:val="a3"/>
        <w:spacing w:line="278" w:lineRule="auto"/>
        <w:ind w:left="172" w:right="526" w:firstLine="420"/>
        <w:jc w:val="both"/>
      </w:pPr>
      <w:bookmarkStart w:id="16" w:name="一致性检查的项目、限制范围及检查方法见表2。制造商填报的产品规格表的设计值应与其"/>
      <w:bookmarkEnd w:id="16"/>
      <w:r>
        <w:t>一致性检查的项目、限制范围及检查方法见表</w:t>
      </w:r>
      <w:r>
        <w:t>2</w:t>
      </w:r>
      <w:r>
        <w:t>。制造商填报的产品规格表的设计值应与其提供的产品执行标准、产品使用说明书所描述的产品技术规格值相一致。对照产品规格表的设计值对样机的相应项目进行一致性检查。</w:t>
      </w:r>
    </w:p>
    <w:p w:rsidR="00CE130C" w:rsidRDefault="00470796">
      <w:pPr>
        <w:pStyle w:val="a3"/>
        <w:tabs>
          <w:tab w:val="left" w:pos="3683"/>
        </w:tabs>
        <w:spacing w:after="21" w:line="269" w:lineRule="exact"/>
        <w:ind w:left="3158"/>
        <w:rPr>
          <w:rFonts w:ascii="黑体" w:eastAsia="黑体"/>
        </w:rPr>
      </w:pPr>
      <w:r>
        <w:rPr>
          <w:rFonts w:ascii="黑体" w:eastAsia="黑体" w:hint="eastAsia"/>
        </w:rPr>
        <w:t>表</w:t>
      </w:r>
      <w:r>
        <w:rPr>
          <w:rFonts w:ascii="黑体" w:eastAsia="黑体" w:hint="eastAsia"/>
        </w:rPr>
        <w:t>2</w:t>
      </w:r>
      <w:r>
        <w:rPr>
          <w:rFonts w:ascii="黑体" w:eastAsia="黑体" w:hint="eastAsia"/>
        </w:rPr>
        <w:tab/>
      </w:r>
      <w:r>
        <w:rPr>
          <w:rFonts w:ascii="黑体" w:eastAsia="黑体" w:hint="eastAsia"/>
        </w:rPr>
        <w:t>一致性检查项目、限制范围及检查方法</w:t>
      </w: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62"/>
        <w:gridCol w:w="2601"/>
        <w:gridCol w:w="2506"/>
        <w:gridCol w:w="3702"/>
      </w:tblGrid>
      <w:tr w:rsidR="00CE130C">
        <w:trPr>
          <w:trHeight w:val="312"/>
        </w:trPr>
        <w:tc>
          <w:tcPr>
            <w:tcW w:w="762" w:type="dxa"/>
          </w:tcPr>
          <w:p w:rsidR="00CE130C" w:rsidRDefault="00470796">
            <w:pPr>
              <w:pStyle w:val="TableParagraph"/>
              <w:spacing w:before="42"/>
              <w:ind w:left="181" w:right="170"/>
              <w:rPr>
                <w:sz w:val="18"/>
              </w:rPr>
            </w:pPr>
            <w:r>
              <w:rPr>
                <w:sz w:val="18"/>
              </w:rPr>
              <w:t>序号</w:t>
            </w:r>
          </w:p>
        </w:tc>
        <w:tc>
          <w:tcPr>
            <w:tcW w:w="2601" w:type="dxa"/>
          </w:tcPr>
          <w:p w:rsidR="00CE130C" w:rsidRDefault="00470796">
            <w:pPr>
              <w:pStyle w:val="TableParagraph"/>
              <w:spacing w:before="42"/>
              <w:ind w:left="1008" w:right="1002"/>
              <w:rPr>
                <w:sz w:val="18"/>
              </w:rPr>
            </w:pPr>
            <w:r>
              <w:rPr>
                <w:sz w:val="18"/>
              </w:rPr>
              <w:t>项</w:t>
            </w:r>
            <w:r>
              <w:rPr>
                <w:sz w:val="18"/>
              </w:rPr>
              <w:t xml:space="preserve">  </w:t>
            </w:r>
            <w:r>
              <w:rPr>
                <w:sz w:val="18"/>
              </w:rPr>
              <w:t>目</w:t>
            </w:r>
          </w:p>
        </w:tc>
        <w:tc>
          <w:tcPr>
            <w:tcW w:w="2506" w:type="dxa"/>
          </w:tcPr>
          <w:p w:rsidR="00CE130C" w:rsidRDefault="00470796">
            <w:pPr>
              <w:pStyle w:val="TableParagraph"/>
              <w:spacing w:before="42"/>
              <w:ind w:left="647" w:right="548"/>
              <w:rPr>
                <w:sz w:val="18"/>
              </w:rPr>
            </w:pPr>
            <w:r>
              <w:rPr>
                <w:sz w:val="18"/>
              </w:rPr>
              <w:t>限制范围</w:t>
            </w:r>
          </w:p>
        </w:tc>
        <w:tc>
          <w:tcPr>
            <w:tcW w:w="3702" w:type="dxa"/>
          </w:tcPr>
          <w:p w:rsidR="00CE130C" w:rsidRDefault="00470796">
            <w:pPr>
              <w:pStyle w:val="TableParagraph"/>
              <w:spacing w:before="42"/>
              <w:ind w:left="118" w:right="111"/>
              <w:rPr>
                <w:sz w:val="18"/>
              </w:rPr>
            </w:pPr>
            <w:r>
              <w:rPr>
                <w:sz w:val="18"/>
              </w:rPr>
              <w:t>检查方法</w:t>
            </w:r>
          </w:p>
        </w:tc>
      </w:tr>
      <w:tr w:rsidR="00CE130C">
        <w:trPr>
          <w:trHeight w:val="311"/>
        </w:trPr>
        <w:tc>
          <w:tcPr>
            <w:tcW w:w="762" w:type="dxa"/>
          </w:tcPr>
          <w:p w:rsidR="00CE130C" w:rsidRDefault="00470796">
            <w:pPr>
              <w:pStyle w:val="TableParagraph"/>
              <w:spacing w:before="41"/>
              <w:ind w:left="10"/>
              <w:rPr>
                <w:sz w:val="18"/>
              </w:rPr>
            </w:pPr>
            <w:r>
              <w:rPr>
                <w:sz w:val="18"/>
              </w:rPr>
              <w:t>1</w:t>
            </w:r>
          </w:p>
        </w:tc>
        <w:tc>
          <w:tcPr>
            <w:tcW w:w="2601" w:type="dxa"/>
          </w:tcPr>
          <w:p w:rsidR="00CE130C" w:rsidRDefault="00470796">
            <w:pPr>
              <w:pStyle w:val="TableParagraph"/>
              <w:spacing w:before="41"/>
              <w:ind w:left="106"/>
              <w:jc w:val="left"/>
              <w:rPr>
                <w:sz w:val="18"/>
              </w:rPr>
            </w:pPr>
            <w:r>
              <w:rPr>
                <w:sz w:val="18"/>
              </w:rPr>
              <w:t>型号规格</w:t>
            </w:r>
          </w:p>
        </w:tc>
        <w:tc>
          <w:tcPr>
            <w:tcW w:w="2506" w:type="dxa"/>
          </w:tcPr>
          <w:p w:rsidR="00CE130C" w:rsidRDefault="00470796">
            <w:pPr>
              <w:pStyle w:val="TableParagraph"/>
              <w:spacing w:before="41"/>
              <w:ind w:left="646" w:right="638"/>
              <w:rPr>
                <w:sz w:val="18"/>
              </w:rPr>
            </w:pPr>
            <w:r>
              <w:rPr>
                <w:sz w:val="18"/>
              </w:rPr>
              <w:t>一致</w:t>
            </w:r>
          </w:p>
        </w:tc>
        <w:tc>
          <w:tcPr>
            <w:tcW w:w="3702" w:type="dxa"/>
          </w:tcPr>
          <w:p w:rsidR="00CE130C" w:rsidRDefault="00470796">
            <w:pPr>
              <w:pStyle w:val="TableParagraph"/>
              <w:spacing w:before="41"/>
              <w:ind w:left="118" w:right="111"/>
              <w:rPr>
                <w:sz w:val="18"/>
              </w:rPr>
            </w:pPr>
            <w:r>
              <w:rPr>
                <w:sz w:val="18"/>
              </w:rPr>
              <w:t>核对</w:t>
            </w:r>
          </w:p>
        </w:tc>
      </w:tr>
      <w:tr w:rsidR="00CE130C">
        <w:trPr>
          <w:trHeight w:val="312"/>
        </w:trPr>
        <w:tc>
          <w:tcPr>
            <w:tcW w:w="762" w:type="dxa"/>
          </w:tcPr>
          <w:p w:rsidR="00CE130C" w:rsidRDefault="00470796">
            <w:pPr>
              <w:pStyle w:val="TableParagraph"/>
              <w:spacing w:before="41"/>
              <w:ind w:left="10"/>
              <w:rPr>
                <w:sz w:val="18"/>
              </w:rPr>
            </w:pPr>
            <w:r>
              <w:rPr>
                <w:sz w:val="18"/>
              </w:rPr>
              <w:t>2</w:t>
            </w:r>
          </w:p>
        </w:tc>
        <w:tc>
          <w:tcPr>
            <w:tcW w:w="2601" w:type="dxa"/>
          </w:tcPr>
          <w:p w:rsidR="00CE130C" w:rsidRDefault="00470796">
            <w:pPr>
              <w:pStyle w:val="TableParagraph"/>
              <w:spacing w:before="41"/>
              <w:ind w:left="106"/>
              <w:jc w:val="left"/>
              <w:rPr>
                <w:sz w:val="18"/>
              </w:rPr>
            </w:pPr>
            <w:r>
              <w:rPr>
                <w:sz w:val="18"/>
              </w:rPr>
              <w:t>结构型式</w:t>
            </w:r>
          </w:p>
        </w:tc>
        <w:tc>
          <w:tcPr>
            <w:tcW w:w="2506" w:type="dxa"/>
          </w:tcPr>
          <w:p w:rsidR="00CE130C" w:rsidRDefault="00470796">
            <w:pPr>
              <w:pStyle w:val="TableParagraph"/>
              <w:spacing w:before="41"/>
              <w:ind w:left="646" w:right="638"/>
              <w:rPr>
                <w:sz w:val="18"/>
              </w:rPr>
            </w:pPr>
            <w:r>
              <w:rPr>
                <w:sz w:val="18"/>
              </w:rPr>
              <w:t>一致</w:t>
            </w:r>
          </w:p>
        </w:tc>
        <w:tc>
          <w:tcPr>
            <w:tcW w:w="3702" w:type="dxa"/>
          </w:tcPr>
          <w:p w:rsidR="00CE130C" w:rsidRDefault="00470796">
            <w:pPr>
              <w:pStyle w:val="TableParagraph"/>
              <w:spacing w:before="41"/>
              <w:ind w:left="118" w:right="111"/>
              <w:rPr>
                <w:sz w:val="18"/>
              </w:rPr>
            </w:pPr>
            <w:r>
              <w:rPr>
                <w:sz w:val="18"/>
              </w:rPr>
              <w:t>核对</w:t>
            </w:r>
          </w:p>
        </w:tc>
      </w:tr>
      <w:tr w:rsidR="00CE130C">
        <w:trPr>
          <w:trHeight w:val="312"/>
        </w:trPr>
        <w:tc>
          <w:tcPr>
            <w:tcW w:w="762" w:type="dxa"/>
          </w:tcPr>
          <w:p w:rsidR="00CE130C" w:rsidRDefault="00470796">
            <w:pPr>
              <w:pStyle w:val="TableParagraph"/>
              <w:spacing w:before="41"/>
              <w:ind w:left="10"/>
              <w:rPr>
                <w:sz w:val="18"/>
              </w:rPr>
            </w:pPr>
            <w:r>
              <w:rPr>
                <w:sz w:val="18"/>
              </w:rPr>
              <w:t>3</w:t>
            </w:r>
          </w:p>
        </w:tc>
        <w:tc>
          <w:tcPr>
            <w:tcW w:w="2601" w:type="dxa"/>
          </w:tcPr>
          <w:p w:rsidR="00CE130C" w:rsidRDefault="00470796">
            <w:pPr>
              <w:pStyle w:val="TableParagraph"/>
              <w:spacing w:before="41"/>
              <w:ind w:left="106"/>
              <w:jc w:val="left"/>
              <w:rPr>
                <w:sz w:val="18"/>
              </w:rPr>
            </w:pPr>
            <w:r>
              <w:rPr>
                <w:sz w:val="18"/>
              </w:rPr>
              <w:t>外形尺寸</w:t>
            </w:r>
            <w:r>
              <w:rPr>
                <w:sz w:val="18"/>
              </w:rPr>
              <w:t xml:space="preserve"> </w:t>
            </w:r>
            <w:r>
              <w:rPr>
                <w:sz w:val="18"/>
              </w:rPr>
              <w:t>（长</w:t>
            </w:r>
            <w:r>
              <w:rPr>
                <w:sz w:val="18"/>
              </w:rPr>
              <w:t>×</w:t>
            </w:r>
            <w:r>
              <w:rPr>
                <w:sz w:val="18"/>
              </w:rPr>
              <w:t>宽</w:t>
            </w:r>
            <w:r>
              <w:rPr>
                <w:sz w:val="18"/>
              </w:rPr>
              <w:t>×</w:t>
            </w:r>
            <w:r>
              <w:rPr>
                <w:sz w:val="18"/>
              </w:rPr>
              <w:t>高）</w:t>
            </w:r>
          </w:p>
        </w:tc>
        <w:tc>
          <w:tcPr>
            <w:tcW w:w="2506" w:type="dxa"/>
            <w:vAlign w:val="center"/>
          </w:tcPr>
          <w:p w:rsidR="00CE130C" w:rsidRDefault="00470796">
            <w:pPr>
              <w:pStyle w:val="TableParagraph"/>
              <w:ind w:left="647" w:right="638"/>
              <w:rPr>
                <w:sz w:val="18"/>
              </w:rPr>
            </w:pPr>
            <w:r>
              <w:rPr>
                <w:sz w:val="18"/>
              </w:rPr>
              <w:t>允许偏差为</w:t>
            </w:r>
            <w:r>
              <w:rPr>
                <w:sz w:val="18"/>
              </w:rPr>
              <w:t xml:space="preserve"> 5%</w:t>
            </w:r>
          </w:p>
        </w:tc>
        <w:tc>
          <w:tcPr>
            <w:tcW w:w="3702" w:type="dxa"/>
          </w:tcPr>
          <w:p w:rsidR="00CE130C" w:rsidRDefault="00470796">
            <w:pPr>
              <w:pStyle w:val="TableParagraph"/>
              <w:ind w:left="120" w:right="111"/>
              <w:rPr>
                <w:sz w:val="18"/>
              </w:rPr>
            </w:pPr>
            <w:r>
              <w:rPr>
                <w:sz w:val="18"/>
              </w:rPr>
              <w:t>测量</w:t>
            </w:r>
          </w:p>
        </w:tc>
      </w:tr>
      <w:tr w:rsidR="00CE130C">
        <w:trPr>
          <w:trHeight w:val="311"/>
        </w:trPr>
        <w:tc>
          <w:tcPr>
            <w:tcW w:w="762" w:type="dxa"/>
          </w:tcPr>
          <w:p w:rsidR="00CE130C" w:rsidRDefault="00470796">
            <w:pPr>
              <w:pStyle w:val="TableParagraph"/>
              <w:ind w:left="10"/>
              <w:rPr>
                <w:sz w:val="18"/>
              </w:rPr>
            </w:pPr>
            <w:r>
              <w:rPr>
                <w:sz w:val="18"/>
              </w:rPr>
              <w:t>4</w:t>
            </w:r>
          </w:p>
        </w:tc>
        <w:tc>
          <w:tcPr>
            <w:tcW w:w="2601" w:type="dxa"/>
          </w:tcPr>
          <w:p w:rsidR="00CE130C" w:rsidRDefault="00470796">
            <w:pPr>
              <w:pStyle w:val="TableParagraph"/>
              <w:ind w:left="106"/>
              <w:jc w:val="left"/>
              <w:rPr>
                <w:sz w:val="18"/>
              </w:rPr>
            </w:pPr>
            <w:r>
              <w:rPr>
                <w:rFonts w:hint="eastAsia"/>
                <w:sz w:val="18"/>
                <w:lang w:val="en-US"/>
              </w:rPr>
              <w:t>定位方式</w:t>
            </w:r>
          </w:p>
        </w:tc>
        <w:tc>
          <w:tcPr>
            <w:tcW w:w="2506" w:type="dxa"/>
          </w:tcPr>
          <w:p w:rsidR="00CE130C" w:rsidRDefault="00470796">
            <w:pPr>
              <w:pStyle w:val="TableParagraph"/>
              <w:ind w:left="646" w:right="638"/>
              <w:rPr>
                <w:sz w:val="18"/>
              </w:rPr>
            </w:pPr>
            <w:r>
              <w:rPr>
                <w:sz w:val="18"/>
              </w:rPr>
              <w:t>一致</w:t>
            </w:r>
          </w:p>
        </w:tc>
        <w:tc>
          <w:tcPr>
            <w:tcW w:w="3702" w:type="dxa"/>
          </w:tcPr>
          <w:p w:rsidR="00CE130C" w:rsidRDefault="00470796">
            <w:pPr>
              <w:pStyle w:val="TableParagraph"/>
              <w:ind w:left="118" w:right="111"/>
              <w:rPr>
                <w:sz w:val="18"/>
              </w:rPr>
            </w:pPr>
            <w:r>
              <w:rPr>
                <w:sz w:val="18"/>
              </w:rPr>
              <w:t>核对</w:t>
            </w:r>
          </w:p>
        </w:tc>
      </w:tr>
      <w:tr w:rsidR="00CE130C">
        <w:trPr>
          <w:trHeight w:val="312"/>
        </w:trPr>
        <w:tc>
          <w:tcPr>
            <w:tcW w:w="762" w:type="dxa"/>
          </w:tcPr>
          <w:p w:rsidR="00CE130C" w:rsidRDefault="00470796">
            <w:pPr>
              <w:pStyle w:val="TableParagraph"/>
              <w:ind w:left="10"/>
              <w:rPr>
                <w:sz w:val="18"/>
              </w:rPr>
            </w:pPr>
            <w:r>
              <w:rPr>
                <w:sz w:val="18"/>
              </w:rPr>
              <w:t>5</w:t>
            </w:r>
          </w:p>
        </w:tc>
        <w:tc>
          <w:tcPr>
            <w:tcW w:w="2601" w:type="dxa"/>
          </w:tcPr>
          <w:p w:rsidR="00CE130C" w:rsidRDefault="00470796">
            <w:pPr>
              <w:pStyle w:val="TableParagraph"/>
              <w:spacing w:before="42"/>
              <w:ind w:left="106"/>
              <w:jc w:val="left"/>
              <w:rPr>
                <w:sz w:val="18"/>
              </w:rPr>
            </w:pPr>
            <w:r>
              <w:rPr>
                <w:rFonts w:hint="eastAsia"/>
                <w:sz w:val="18"/>
                <w:lang w:val="en-US"/>
              </w:rPr>
              <w:t>切顶去尾</w:t>
            </w:r>
            <w:r>
              <w:rPr>
                <w:sz w:val="18"/>
              </w:rPr>
              <w:t>型式</w:t>
            </w:r>
          </w:p>
        </w:tc>
        <w:tc>
          <w:tcPr>
            <w:tcW w:w="2506" w:type="dxa"/>
          </w:tcPr>
          <w:p w:rsidR="00CE130C" w:rsidRDefault="00470796">
            <w:pPr>
              <w:pStyle w:val="TableParagraph"/>
              <w:ind w:left="646" w:right="638"/>
              <w:rPr>
                <w:sz w:val="18"/>
              </w:rPr>
            </w:pPr>
            <w:r>
              <w:rPr>
                <w:sz w:val="18"/>
              </w:rPr>
              <w:t>一致</w:t>
            </w:r>
          </w:p>
        </w:tc>
        <w:tc>
          <w:tcPr>
            <w:tcW w:w="3702" w:type="dxa"/>
          </w:tcPr>
          <w:p w:rsidR="00CE130C" w:rsidRDefault="00470796">
            <w:pPr>
              <w:pStyle w:val="TableParagraph"/>
              <w:ind w:left="118" w:right="111"/>
              <w:rPr>
                <w:sz w:val="18"/>
              </w:rPr>
            </w:pPr>
            <w:r>
              <w:rPr>
                <w:sz w:val="18"/>
              </w:rPr>
              <w:t>核对</w:t>
            </w:r>
          </w:p>
        </w:tc>
      </w:tr>
      <w:tr w:rsidR="00CE130C">
        <w:trPr>
          <w:trHeight w:val="311"/>
        </w:trPr>
        <w:tc>
          <w:tcPr>
            <w:tcW w:w="762" w:type="dxa"/>
          </w:tcPr>
          <w:p w:rsidR="00CE130C" w:rsidRDefault="00470796">
            <w:pPr>
              <w:pStyle w:val="TableParagraph"/>
              <w:spacing w:before="42"/>
              <w:ind w:left="10"/>
              <w:rPr>
                <w:sz w:val="18"/>
              </w:rPr>
            </w:pPr>
            <w:r>
              <w:rPr>
                <w:sz w:val="18"/>
              </w:rPr>
              <w:t>6</w:t>
            </w:r>
          </w:p>
        </w:tc>
        <w:tc>
          <w:tcPr>
            <w:tcW w:w="2601" w:type="dxa"/>
          </w:tcPr>
          <w:p w:rsidR="00CE130C" w:rsidRDefault="00470796">
            <w:pPr>
              <w:pStyle w:val="TableParagraph"/>
              <w:spacing w:before="41"/>
              <w:ind w:left="106"/>
              <w:jc w:val="left"/>
              <w:rPr>
                <w:sz w:val="18"/>
              </w:rPr>
            </w:pPr>
            <w:r>
              <w:rPr>
                <w:sz w:val="18"/>
              </w:rPr>
              <w:t>夹持果穗装置数量</w:t>
            </w:r>
          </w:p>
        </w:tc>
        <w:tc>
          <w:tcPr>
            <w:tcW w:w="2506" w:type="dxa"/>
          </w:tcPr>
          <w:p w:rsidR="00CE130C" w:rsidRDefault="00470796">
            <w:pPr>
              <w:pStyle w:val="TableParagraph"/>
              <w:spacing w:before="42"/>
              <w:ind w:left="646" w:right="638"/>
              <w:rPr>
                <w:sz w:val="18"/>
              </w:rPr>
            </w:pPr>
            <w:r>
              <w:rPr>
                <w:sz w:val="18"/>
              </w:rPr>
              <w:t>一致</w:t>
            </w:r>
          </w:p>
        </w:tc>
        <w:tc>
          <w:tcPr>
            <w:tcW w:w="3702" w:type="dxa"/>
          </w:tcPr>
          <w:p w:rsidR="00CE130C" w:rsidRDefault="00470796">
            <w:pPr>
              <w:pStyle w:val="TableParagraph"/>
              <w:spacing w:before="42"/>
              <w:ind w:left="118" w:right="111"/>
              <w:rPr>
                <w:sz w:val="18"/>
              </w:rPr>
            </w:pPr>
            <w:r>
              <w:rPr>
                <w:sz w:val="18"/>
              </w:rPr>
              <w:t>核对</w:t>
            </w:r>
          </w:p>
        </w:tc>
      </w:tr>
      <w:tr w:rsidR="00CE130C">
        <w:trPr>
          <w:trHeight w:val="312"/>
        </w:trPr>
        <w:tc>
          <w:tcPr>
            <w:tcW w:w="762" w:type="dxa"/>
          </w:tcPr>
          <w:p w:rsidR="00CE130C" w:rsidRDefault="00470796">
            <w:pPr>
              <w:pStyle w:val="TableParagraph"/>
              <w:spacing w:before="41"/>
              <w:ind w:left="10"/>
              <w:rPr>
                <w:sz w:val="18"/>
                <w:lang w:val="en-US"/>
              </w:rPr>
            </w:pPr>
            <w:r>
              <w:rPr>
                <w:sz w:val="18"/>
              </w:rPr>
              <w:t>7</w:t>
            </w:r>
          </w:p>
        </w:tc>
        <w:tc>
          <w:tcPr>
            <w:tcW w:w="2601" w:type="dxa"/>
          </w:tcPr>
          <w:p w:rsidR="00CE130C" w:rsidRDefault="00470796">
            <w:pPr>
              <w:pStyle w:val="TableParagraph"/>
              <w:spacing w:before="41"/>
              <w:ind w:left="106"/>
              <w:jc w:val="left"/>
              <w:rPr>
                <w:sz w:val="18"/>
              </w:rPr>
            </w:pPr>
            <w:r>
              <w:rPr>
                <w:sz w:val="18"/>
              </w:rPr>
              <w:t>玉米穗自转转速</w:t>
            </w:r>
          </w:p>
        </w:tc>
        <w:tc>
          <w:tcPr>
            <w:tcW w:w="2506" w:type="dxa"/>
          </w:tcPr>
          <w:p w:rsidR="00CE130C" w:rsidRDefault="00470796">
            <w:pPr>
              <w:pStyle w:val="TableParagraph"/>
              <w:spacing w:before="41"/>
              <w:ind w:left="646" w:right="638"/>
              <w:rPr>
                <w:sz w:val="18"/>
              </w:rPr>
            </w:pPr>
            <w:r>
              <w:rPr>
                <w:sz w:val="18"/>
              </w:rPr>
              <w:t>一致</w:t>
            </w:r>
          </w:p>
        </w:tc>
        <w:tc>
          <w:tcPr>
            <w:tcW w:w="3702" w:type="dxa"/>
          </w:tcPr>
          <w:p w:rsidR="00CE130C" w:rsidRDefault="00470796">
            <w:pPr>
              <w:pStyle w:val="TableParagraph"/>
              <w:spacing w:before="41"/>
              <w:ind w:left="118" w:right="111"/>
              <w:rPr>
                <w:sz w:val="18"/>
              </w:rPr>
            </w:pPr>
            <w:r>
              <w:rPr>
                <w:sz w:val="18"/>
              </w:rPr>
              <w:t>核对</w:t>
            </w:r>
          </w:p>
        </w:tc>
      </w:tr>
      <w:tr w:rsidR="00CE130C">
        <w:trPr>
          <w:trHeight w:val="312"/>
        </w:trPr>
        <w:tc>
          <w:tcPr>
            <w:tcW w:w="762" w:type="dxa"/>
          </w:tcPr>
          <w:p w:rsidR="00CE130C" w:rsidRDefault="00470796">
            <w:pPr>
              <w:pStyle w:val="TableParagraph"/>
              <w:spacing w:before="41"/>
              <w:ind w:left="10"/>
              <w:rPr>
                <w:sz w:val="18"/>
                <w:lang w:val="en-US"/>
              </w:rPr>
            </w:pPr>
            <w:r>
              <w:rPr>
                <w:sz w:val="18"/>
              </w:rPr>
              <w:t>8</w:t>
            </w:r>
          </w:p>
        </w:tc>
        <w:tc>
          <w:tcPr>
            <w:tcW w:w="2601" w:type="dxa"/>
          </w:tcPr>
          <w:p w:rsidR="00CE130C" w:rsidRDefault="00470796">
            <w:pPr>
              <w:pStyle w:val="TableParagraph"/>
              <w:ind w:left="106"/>
              <w:jc w:val="left"/>
              <w:rPr>
                <w:sz w:val="18"/>
              </w:rPr>
            </w:pPr>
            <w:r>
              <w:rPr>
                <w:sz w:val="18"/>
              </w:rPr>
              <w:t>去皮辊型式</w:t>
            </w:r>
          </w:p>
        </w:tc>
        <w:tc>
          <w:tcPr>
            <w:tcW w:w="2506" w:type="dxa"/>
          </w:tcPr>
          <w:p w:rsidR="00CE130C" w:rsidRDefault="00470796">
            <w:pPr>
              <w:pStyle w:val="TableParagraph"/>
              <w:spacing w:before="41"/>
              <w:ind w:left="646" w:right="638"/>
              <w:rPr>
                <w:sz w:val="18"/>
              </w:rPr>
            </w:pPr>
            <w:r>
              <w:rPr>
                <w:sz w:val="18"/>
              </w:rPr>
              <w:t>一致</w:t>
            </w:r>
          </w:p>
        </w:tc>
        <w:tc>
          <w:tcPr>
            <w:tcW w:w="3702" w:type="dxa"/>
          </w:tcPr>
          <w:p w:rsidR="00CE130C" w:rsidRDefault="00470796">
            <w:pPr>
              <w:pStyle w:val="TableParagraph"/>
              <w:spacing w:before="41"/>
              <w:ind w:left="118" w:right="111"/>
              <w:rPr>
                <w:sz w:val="18"/>
              </w:rPr>
            </w:pPr>
            <w:r>
              <w:rPr>
                <w:sz w:val="18"/>
              </w:rPr>
              <w:t>核对</w:t>
            </w:r>
          </w:p>
        </w:tc>
      </w:tr>
      <w:tr w:rsidR="00CE130C">
        <w:trPr>
          <w:trHeight w:val="312"/>
        </w:trPr>
        <w:tc>
          <w:tcPr>
            <w:tcW w:w="762" w:type="dxa"/>
          </w:tcPr>
          <w:p w:rsidR="00CE130C" w:rsidRDefault="00470796">
            <w:pPr>
              <w:pStyle w:val="TableParagraph"/>
              <w:ind w:left="10"/>
              <w:rPr>
                <w:sz w:val="18"/>
                <w:lang w:val="en-US"/>
              </w:rPr>
            </w:pPr>
            <w:r>
              <w:rPr>
                <w:sz w:val="18"/>
              </w:rPr>
              <w:t>9</w:t>
            </w:r>
          </w:p>
        </w:tc>
        <w:tc>
          <w:tcPr>
            <w:tcW w:w="2601" w:type="dxa"/>
          </w:tcPr>
          <w:p w:rsidR="00CE130C" w:rsidRDefault="00470796">
            <w:pPr>
              <w:pStyle w:val="TableParagraph"/>
              <w:ind w:left="106"/>
              <w:jc w:val="left"/>
              <w:rPr>
                <w:sz w:val="18"/>
              </w:rPr>
            </w:pPr>
            <w:r>
              <w:rPr>
                <w:sz w:val="18"/>
              </w:rPr>
              <w:t>去皮辊组数</w:t>
            </w:r>
          </w:p>
        </w:tc>
        <w:tc>
          <w:tcPr>
            <w:tcW w:w="2506" w:type="dxa"/>
          </w:tcPr>
          <w:p w:rsidR="00CE130C" w:rsidRDefault="00470796">
            <w:pPr>
              <w:pStyle w:val="TableParagraph"/>
              <w:spacing w:before="41"/>
              <w:ind w:left="646" w:right="638"/>
              <w:rPr>
                <w:sz w:val="18"/>
              </w:rPr>
            </w:pPr>
            <w:r>
              <w:rPr>
                <w:sz w:val="18"/>
              </w:rPr>
              <w:t>一致</w:t>
            </w:r>
          </w:p>
        </w:tc>
        <w:tc>
          <w:tcPr>
            <w:tcW w:w="3702" w:type="dxa"/>
          </w:tcPr>
          <w:p w:rsidR="00CE130C" w:rsidRDefault="00470796">
            <w:pPr>
              <w:pStyle w:val="TableParagraph"/>
              <w:spacing w:before="41"/>
              <w:ind w:left="118" w:right="111"/>
              <w:rPr>
                <w:sz w:val="18"/>
              </w:rPr>
            </w:pPr>
            <w:r>
              <w:rPr>
                <w:sz w:val="18"/>
              </w:rPr>
              <w:t>核对</w:t>
            </w:r>
          </w:p>
        </w:tc>
      </w:tr>
      <w:tr w:rsidR="00CE130C">
        <w:trPr>
          <w:trHeight w:val="200"/>
        </w:trPr>
        <w:tc>
          <w:tcPr>
            <w:tcW w:w="762" w:type="dxa"/>
            <w:tcBorders>
              <w:bottom w:val="single" w:sz="4" w:space="0" w:color="auto"/>
            </w:tcBorders>
          </w:tcPr>
          <w:p w:rsidR="00CE130C" w:rsidRDefault="00470796">
            <w:pPr>
              <w:pStyle w:val="TableParagraph"/>
              <w:ind w:left="10"/>
              <w:rPr>
                <w:sz w:val="18"/>
                <w:lang w:val="en-US"/>
              </w:rPr>
            </w:pPr>
            <w:r>
              <w:rPr>
                <w:rFonts w:hint="eastAsia"/>
                <w:sz w:val="18"/>
                <w:lang w:val="en-US"/>
              </w:rPr>
              <w:t>10</w:t>
            </w:r>
          </w:p>
        </w:tc>
        <w:tc>
          <w:tcPr>
            <w:tcW w:w="2601" w:type="dxa"/>
            <w:tcBorders>
              <w:bottom w:val="single" w:sz="4" w:space="0" w:color="auto"/>
            </w:tcBorders>
          </w:tcPr>
          <w:p w:rsidR="00CE130C" w:rsidRDefault="00470796">
            <w:pPr>
              <w:pStyle w:val="TableParagraph"/>
              <w:spacing w:before="42"/>
              <w:ind w:left="106"/>
              <w:jc w:val="left"/>
              <w:rPr>
                <w:sz w:val="18"/>
              </w:rPr>
            </w:pPr>
            <w:r>
              <w:rPr>
                <w:sz w:val="18"/>
              </w:rPr>
              <w:t>去皮辊转速</w:t>
            </w:r>
          </w:p>
        </w:tc>
        <w:tc>
          <w:tcPr>
            <w:tcW w:w="2506" w:type="dxa"/>
            <w:tcBorders>
              <w:bottom w:val="single" w:sz="4" w:space="0" w:color="auto"/>
            </w:tcBorders>
          </w:tcPr>
          <w:p w:rsidR="00CE130C" w:rsidRDefault="00470796">
            <w:pPr>
              <w:pStyle w:val="TableParagraph"/>
              <w:spacing w:before="41"/>
              <w:ind w:left="646" w:right="638"/>
              <w:rPr>
                <w:sz w:val="18"/>
              </w:rPr>
            </w:pPr>
            <w:r>
              <w:rPr>
                <w:sz w:val="18"/>
              </w:rPr>
              <w:t>一致</w:t>
            </w:r>
          </w:p>
        </w:tc>
        <w:tc>
          <w:tcPr>
            <w:tcW w:w="3702" w:type="dxa"/>
            <w:tcBorders>
              <w:bottom w:val="single" w:sz="4" w:space="0" w:color="auto"/>
            </w:tcBorders>
          </w:tcPr>
          <w:p w:rsidR="00CE130C" w:rsidRDefault="00470796">
            <w:pPr>
              <w:pStyle w:val="TableParagraph"/>
              <w:spacing w:before="41"/>
              <w:ind w:left="118" w:right="111"/>
              <w:rPr>
                <w:sz w:val="18"/>
              </w:rPr>
            </w:pPr>
            <w:r>
              <w:rPr>
                <w:sz w:val="18"/>
              </w:rPr>
              <w:t>核对</w:t>
            </w:r>
          </w:p>
        </w:tc>
      </w:tr>
      <w:tr w:rsidR="00CE130C">
        <w:trPr>
          <w:trHeight w:val="123"/>
        </w:trPr>
        <w:tc>
          <w:tcPr>
            <w:tcW w:w="762" w:type="dxa"/>
            <w:tcBorders>
              <w:top w:val="single" w:sz="4" w:space="0" w:color="auto"/>
              <w:bottom w:val="single" w:sz="4" w:space="0" w:color="auto"/>
            </w:tcBorders>
          </w:tcPr>
          <w:p w:rsidR="00CE130C" w:rsidRDefault="00470796">
            <w:pPr>
              <w:pStyle w:val="TableParagraph"/>
              <w:ind w:left="10"/>
              <w:rPr>
                <w:sz w:val="18"/>
                <w:lang w:val="en-US"/>
              </w:rPr>
            </w:pPr>
            <w:r>
              <w:rPr>
                <w:rFonts w:hint="eastAsia"/>
                <w:sz w:val="18"/>
                <w:lang w:val="en-US"/>
              </w:rPr>
              <w:t>11</w:t>
            </w:r>
          </w:p>
        </w:tc>
        <w:tc>
          <w:tcPr>
            <w:tcW w:w="2601" w:type="dxa"/>
            <w:tcBorders>
              <w:top w:val="single" w:sz="4" w:space="0" w:color="auto"/>
              <w:bottom w:val="single" w:sz="4" w:space="0" w:color="auto"/>
            </w:tcBorders>
          </w:tcPr>
          <w:p w:rsidR="00CE130C" w:rsidRDefault="00470796">
            <w:pPr>
              <w:pStyle w:val="TableParagraph"/>
              <w:ind w:left="106"/>
              <w:jc w:val="left"/>
              <w:rPr>
                <w:sz w:val="18"/>
                <w:lang w:val="en-US"/>
              </w:rPr>
            </w:pPr>
            <w:r>
              <w:rPr>
                <w:rFonts w:hint="eastAsia"/>
                <w:sz w:val="18"/>
              </w:rPr>
              <w:t>回</w:t>
            </w:r>
            <w:proofErr w:type="gramStart"/>
            <w:r>
              <w:rPr>
                <w:rFonts w:hint="eastAsia"/>
                <w:sz w:val="18"/>
              </w:rPr>
              <w:t>料</w:t>
            </w:r>
            <w:r>
              <w:rPr>
                <w:rFonts w:hint="eastAsia"/>
                <w:sz w:val="18"/>
                <w:lang w:val="en-US"/>
              </w:rPr>
              <w:t>机构</w:t>
            </w:r>
            <w:proofErr w:type="gramEnd"/>
            <w:r>
              <w:rPr>
                <w:rFonts w:hint="eastAsia"/>
                <w:sz w:val="18"/>
              </w:rPr>
              <w:t>功率</w:t>
            </w:r>
          </w:p>
        </w:tc>
        <w:tc>
          <w:tcPr>
            <w:tcW w:w="2506" w:type="dxa"/>
            <w:tcBorders>
              <w:top w:val="single" w:sz="4" w:space="0" w:color="auto"/>
              <w:bottom w:val="single" w:sz="4" w:space="0" w:color="auto"/>
            </w:tcBorders>
          </w:tcPr>
          <w:p w:rsidR="00CE130C" w:rsidRDefault="00470796">
            <w:pPr>
              <w:pStyle w:val="TableParagraph"/>
              <w:spacing w:before="41"/>
              <w:ind w:left="646" w:right="638"/>
              <w:rPr>
                <w:sz w:val="18"/>
              </w:rPr>
            </w:pPr>
            <w:r>
              <w:rPr>
                <w:sz w:val="18"/>
              </w:rPr>
              <w:t>一致</w:t>
            </w:r>
          </w:p>
        </w:tc>
        <w:tc>
          <w:tcPr>
            <w:tcW w:w="3702" w:type="dxa"/>
            <w:tcBorders>
              <w:top w:val="single" w:sz="4" w:space="0" w:color="auto"/>
              <w:bottom w:val="single" w:sz="4" w:space="0" w:color="auto"/>
            </w:tcBorders>
          </w:tcPr>
          <w:p w:rsidR="00CE130C" w:rsidRDefault="00470796">
            <w:pPr>
              <w:pStyle w:val="TableParagraph"/>
              <w:spacing w:before="41"/>
              <w:ind w:left="118" w:right="111"/>
              <w:rPr>
                <w:sz w:val="18"/>
              </w:rPr>
            </w:pPr>
            <w:r>
              <w:rPr>
                <w:sz w:val="18"/>
              </w:rPr>
              <w:t>核对</w:t>
            </w:r>
          </w:p>
        </w:tc>
      </w:tr>
      <w:tr w:rsidR="00CE130C">
        <w:trPr>
          <w:trHeight w:val="133"/>
        </w:trPr>
        <w:tc>
          <w:tcPr>
            <w:tcW w:w="762" w:type="dxa"/>
            <w:tcBorders>
              <w:top w:val="single" w:sz="4" w:space="0" w:color="auto"/>
              <w:bottom w:val="single" w:sz="4" w:space="0" w:color="auto"/>
            </w:tcBorders>
          </w:tcPr>
          <w:p w:rsidR="00CE130C" w:rsidRDefault="00470796">
            <w:pPr>
              <w:pStyle w:val="TableParagraph"/>
              <w:ind w:left="145" w:right="135"/>
              <w:rPr>
                <w:sz w:val="18"/>
                <w:lang w:val="en-US"/>
              </w:rPr>
            </w:pPr>
            <w:r>
              <w:rPr>
                <w:sz w:val="18"/>
              </w:rPr>
              <w:t>1</w:t>
            </w:r>
            <w:r>
              <w:rPr>
                <w:rFonts w:hint="eastAsia"/>
                <w:sz w:val="18"/>
                <w:lang w:val="en-US"/>
              </w:rPr>
              <w:t>2</w:t>
            </w:r>
          </w:p>
        </w:tc>
        <w:tc>
          <w:tcPr>
            <w:tcW w:w="2601" w:type="dxa"/>
            <w:tcBorders>
              <w:top w:val="single" w:sz="4" w:space="0" w:color="auto"/>
              <w:bottom w:val="single" w:sz="4" w:space="0" w:color="auto"/>
            </w:tcBorders>
          </w:tcPr>
          <w:p w:rsidR="00CE130C" w:rsidRDefault="00470796">
            <w:pPr>
              <w:pStyle w:val="TableParagraph"/>
              <w:ind w:left="106"/>
              <w:jc w:val="left"/>
              <w:rPr>
                <w:sz w:val="18"/>
                <w:lang w:val="en-US"/>
              </w:rPr>
            </w:pPr>
            <w:r>
              <w:rPr>
                <w:rFonts w:hint="eastAsia"/>
                <w:sz w:val="18"/>
              </w:rPr>
              <w:t>上料</w:t>
            </w:r>
            <w:r>
              <w:rPr>
                <w:rFonts w:hint="eastAsia"/>
                <w:sz w:val="18"/>
                <w:lang w:val="en-US"/>
              </w:rPr>
              <w:t>机构</w:t>
            </w:r>
            <w:r>
              <w:rPr>
                <w:rFonts w:hint="eastAsia"/>
                <w:sz w:val="18"/>
              </w:rPr>
              <w:t>功率</w:t>
            </w:r>
          </w:p>
        </w:tc>
        <w:tc>
          <w:tcPr>
            <w:tcW w:w="2506" w:type="dxa"/>
            <w:tcBorders>
              <w:top w:val="single" w:sz="4" w:space="0" w:color="auto"/>
              <w:bottom w:val="single" w:sz="4" w:space="0" w:color="auto"/>
            </w:tcBorders>
          </w:tcPr>
          <w:p w:rsidR="00CE130C" w:rsidRDefault="00470796">
            <w:pPr>
              <w:pStyle w:val="TableParagraph"/>
              <w:spacing w:before="41"/>
              <w:ind w:left="646" w:right="638"/>
              <w:rPr>
                <w:sz w:val="18"/>
              </w:rPr>
            </w:pPr>
            <w:r>
              <w:rPr>
                <w:sz w:val="18"/>
              </w:rPr>
              <w:t>一致</w:t>
            </w:r>
          </w:p>
        </w:tc>
        <w:tc>
          <w:tcPr>
            <w:tcW w:w="3702" w:type="dxa"/>
            <w:tcBorders>
              <w:top w:val="single" w:sz="4" w:space="0" w:color="auto"/>
              <w:bottom w:val="single" w:sz="4" w:space="0" w:color="auto"/>
            </w:tcBorders>
          </w:tcPr>
          <w:p w:rsidR="00CE130C" w:rsidRDefault="00470796">
            <w:pPr>
              <w:pStyle w:val="TableParagraph"/>
              <w:spacing w:before="41"/>
              <w:ind w:left="118" w:right="111"/>
              <w:rPr>
                <w:sz w:val="18"/>
              </w:rPr>
            </w:pPr>
            <w:r>
              <w:rPr>
                <w:sz w:val="18"/>
              </w:rPr>
              <w:t>核对</w:t>
            </w:r>
          </w:p>
        </w:tc>
      </w:tr>
      <w:tr w:rsidR="00CE130C">
        <w:trPr>
          <w:trHeight w:val="197"/>
        </w:trPr>
        <w:tc>
          <w:tcPr>
            <w:tcW w:w="762" w:type="dxa"/>
            <w:tcBorders>
              <w:top w:val="single" w:sz="4" w:space="0" w:color="auto"/>
              <w:bottom w:val="single" w:sz="4" w:space="0" w:color="auto"/>
            </w:tcBorders>
          </w:tcPr>
          <w:p w:rsidR="00CE130C" w:rsidRDefault="00470796">
            <w:pPr>
              <w:pStyle w:val="TableParagraph"/>
              <w:ind w:left="145" w:right="135"/>
              <w:rPr>
                <w:sz w:val="18"/>
                <w:lang w:val="en-US"/>
              </w:rPr>
            </w:pPr>
            <w:r>
              <w:rPr>
                <w:rFonts w:hint="eastAsia"/>
                <w:sz w:val="18"/>
                <w:lang w:val="en-US"/>
              </w:rPr>
              <w:t>13</w:t>
            </w:r>
          </w:p>
        </w:tc>
        <w:tc>
          <w:tcPr>
            <w:tcW w:w="2601" w:type="dxa"/>
            <w:tcBorders>
              <w:top w:val="single" w:sz="4" w:space="0" w:color="auto"/>
              <w:bottom w:val="single" w:sz="4" w:space="0" w:color="auto"/>
            </w:tcBorders>
          </w:tcPr>
          <w:p w:rsidR="00CE130C" w:rsidRDefault="00470796">
            <w:pPr>
              <w:pStyle w:val="TableParagraph"/>
              <w:ind w:left="106"/>
              <w:jc w:val="left"/>
              <w:rPr>
                <w:sz w:val="18"/>
                <w:lang w:val="en-US"/>
              </w:rPr>
            </w:pPr>
            <w:r>
              <w:rPr>
                <w:rFonts w:hint="eastAsia"/>
                <w:sz w:val="18"/>
              </w:rPr>
              <w:t>剥皮</w:t>
            </w:r>
            <w:r>
              <w:rPr>
                <w:rFonts w:hint="eastAsia"/>
                <w:sz w:val="18"/>
                <w:lang w:val="en-US"/>
              </w:rPr>
              <w:t>机构</w:t>
            </w:r>
            <w:r>
              <w:rPr>
                <w:rFonts w:hint="eastAsia"/>
                <w:sz w:val="18"/>
              </w:rPr>
              <w:t>功率</w:t>
            </w:r>
          </w:p>
        </w:tc>
        <w:tc>
          <w:tcPr>
            <w:tcW w:w="2506" w:type="dxa"/>
            <w:tcBorders>
              <w:top w:val="single" w:sz="4" w:space="0" w:color="auto"/>
              <w:bottom w:val="single" w:sz="4" w:space="0" w:color="auto"/>
            </w:tcBorders>
          </w:tcPr>
          <w:p w:rsidR="00CE130C" w:rsidRDefault="00470796">
            <w:pPr>
              <w:pStyle w:val="TableParagraph"/>
              <w:spacing w:before="41"/>
              <w:ind w:left="646" w:right="638"/>
              <w:rPr>
                <w:sz w:val="18"/>
              </w:rPr>
            </w:pPr>
            <w:r>
              <w:rPr>
                <w:sz w:val="18"/>
              </w:rPr>
              <w:t>一致</w:t>
            </w:r>
          </w:p>
        </w:tc>
        <w:tc>
          <w:tcPr>
            <w:tcW w:w="3702" w:type="dxa"/>
            <w:tcBorders>
              <w:top w:val="single" w:sz="4" w:space="0" w:color="auto"/>
              <w:bottom w:val="single" w:sz="4" w:space="0" w:color="auto"/>
            </w:tcBorders>
          </w:tcPr>
          <w:p w:rsidR="00CE130C" w:rsidRDefault="00470796">
            <w:pPr>
              <w:pStyle w:val="TableParagraph"/>
              <w:spacing w:before="41"/>
              <w:ind w:left="118" w:right="111"/>
              <w:rPr>
                <w:sz w:val="18"/>
              </w:rPr>
            </w:pPr>
            <w:r>
              <w:rPr>
                <w:sz w:val="18"/>
              </w:rPr>
              <w:t>核对</w:t>
            </w:r>
          </w:p>
        </w:tc>
      </w:tr>
      <w:tr w:rsidR="00CE130C">
        <w:trPr>
          <w:trHeight w:val="87"/>
        </w:trPr>
        <w:tc>
          <w:tcPr>
            <w:tcW w:w="762" w:type="dxa"/>
            <w:tcBorders>
              <w:top w:val="single" w:sz="4" w:space="0" w:color="auto"/>
            </w:tcBorders>
          </w:tcPr>
          <w:p w:rsidR="00CE130C" w:rsidRDefault="00470796">
            <w:pPr>
              <w:pStyle w:val="TableParagraph"/>
              <w:ind w:left="145" w:right="135"/>
              <w:rPr>
                <w:sz w:val="18"/>
                <w:lang w:val="en-US"/>
              </w:rPr>
            </w:pPr>
            <w:r>
              <w:rPr>
                <w:rFonts w:hint="eastAsia"/>
                <w:sz w:val="18"/>
                <w:lang w:val="en-US"/>
              </w:rPr>
              <w:t>14</w:t>
            </w:r>
          </w:p>
        </w:tc>
        <w:tc>
          <w:tcPr>
            <w:tcW w:w="2601" w:type="dxa"/>
            <w:tcBorders>
              <w:top w:val="single" w:sz="4" w:space="0" w:color="auto"/>
            </w:tcBorders>
          </w:tcPr>
          <w:p w:rsidR="00CE130C" w:rsidRDefault="00470796">
            <w:pPr>
              <w:pStyle w:val="TableParagraph"/>
              <w:ind w:left="106"/>
              <w:jc w:val="left"/>
              <w:rPr>
                <w:sz w:val="18"/>
                <w:lang w:val="en-US"/>
              </w:rPr>
            </w:pPr>
            <w:r>
              <w:rPr>
                <w:rFonts w:hint="eastAsia"/>
                <w:sz w:val="18"/>
                <w:lang w:val="en-US"/>
              </w:rPr>
              <w:t>空气压缩机</w:t>
            </w:r>
            <w:r>
              <w:rPr>
                <w:rFonts w:hint="eastAsia"/>
                <w:sz w:val="18"/>
              </w:rPr>
              <w:t>功率</w:t>
            </w:r>
          </w:p>
        </w:tc>
        <w:tc>
          <w:tcPr>
            <w:tcW w:w="2506" w:type="dxa"/>
            <w:tcBorders>
              <w:top w:val="single" w:sz="4" w:space="0" w:color="auto"/>
            </w:tcBorders>
          </w:tcPr>
          <w:p w:rsidR="00CE130C" w:rsidRDefault="00470796">
            <w:pPr>
              <w:pStyle w:val="TableParagraph"/>
              <w:spacing w:before="41"/>
              <w:ind w:left="646" w:right="638"/>
              <w:rPr>
                <w:sz w:val="18"/>
              </w:rPr>
            </w:pPr>
            <w:r>
              <w:rPr>
                <w:sz w:val="18"/>
              </w:rPr>
              <w:t>一致</w:t>
            </w:r>
          </w:p>
        </w:tc>
        <w:tc>
          <w:tcPr>
            <w:tcW w:w="3702" w:type="dxa"/>
            <w:tcBorders>
              <w:top w:val="single" w:sz="4" w:space="0" w:color="auto"/>
            </w:tcBorders>
          </w:tcPr>
          <w:p w:rsidR="00CE130C" w:rsidRDefault="00470796">
            <w:pPr>
              <w:pStyle w:val="TableParagraph"/>
              <w:spacing w:before="41"/>
              <w:ind w:left="118" w:right="111"/>
              <w:rPr>
                <w:sz w:val="18"/>
              </w:rPr>
            </w:pPr>
            <w:r>
              <w:rPr>
                <w:sz w:val="18"/>
              </w:rPr>
              <w:t>核对</w:t>
            </w:r>
          </w:p>
        </w:tc>
      </w:tr>
      <w:tr w:rsidR="00CE130C">
        <w:trPr>
          <w:trHeight w:val="312"/>
        </w:trPr>
        <w:tc>
          <w:tcPr>
            <w:tcW w:w="762" w:type="dxa"/>
            <w:vAlign w:val="center"/>
          </w:tcPr>
          <w:p w:rsidR="00CE130C" w:rsidRDefault="00470796">
            <w:pPr>
              <w:pStyle w:val="TableParagraph"/>
              <w:spacing w:before="41"/>
              <w:ind w:left="10"/>
              <w:rPr>
                <w:sz w:val="18"/>
                <w:lang w:val="en-US"/>
              </w:rPr>
            </w:pPr>
            <w:r>
              <w:rPr>
                <w:rFonts w:hint="eastAsia"/>
                <w:sz w:val="18"/>
                <w:lang w:val="en-US"/>
              </w:rPr>
              <w:t>备注</w:t>
            </w:r>
          </w:p>
        </w:tc>
        <w:tc>
          <w:tcPr>
            <w:tcW w:w="8809" w:type="dxa"/>
            <w:gridSpan w:val="3"/>
          </w:tcPr>
          <w:p w:rsidR="00CE130C" w:rsidRDefault="00470796">
            <w:pPr>
              <w:pStyle w:val="TableParagraph"/>
              <w:spacing w:before="41"/>
              <w:ind w:left="118" w:right="111"/>
              <w:jc w:val="both"/>
              <w:rPr>
                <w:sz w:val="18"/>
                <w:lang w:val="en-US"/>
              </w:rPr>
            </w:pPr>
            <w:r>
              <w:rPr>
                <w:rFonts w:hint="eastAsia"/>
                <w:sz w:val="18"/>
                <w:lang w:val="en-US"/>
              </w:rPr>
              <w:t>注：鲜食玉米剥皮机的外形尺寸指剥皮机主机尺寸，不包含空气压缩机、上料机构，回</w:t>
            </w:r>
            <w:proofErr w:type="gramStart"/>
            <w:r>
              <w:rPr>
                <w:rFonts w:hint="eastAsia"/>
                <w:sz w:val="18"/>
                <w:lang w:val="en-US"/>
              </w:rPr>
              <w:t>料机构</w:t>
            </w:r>
            <w:proofErr w:type="gramEnd"/>
            <w:r>
              <w:rPr>
                <w:rFonts w:hint="eastAsia"/>
                <w:sz w:val="18"/>
                <w:lang w:val="en-US"/>
              </w:rPr>
              <w:t>等在内的尺寸。</w:t>
            </w:r>
          </w:p>
        </w:tc>
      </w:tr>
    </w:tbl>
    <w:p w:rsidR="00CE130C" w:rsidRDefault="00470796">
      <w:pPr>
        <w:pStyle w:val="a6"/>
        <w:numPr>
          <w:ilvl w:val="2"/>
          <w:numId w:val="1"/>
        </w:numPr>
        <w:tabs>
          <w:tab w:val="left" w:pos="891"/>
        </w:tabs>
        <w:spacing w:before="177"/>
        <w:ind w:hanging="673"/>
        <w:rPr>
          <w:rFonts w:ascii="黑体" w:eastAsia="黑体"/>
          <w:sz w:val="21"/>
        </w:rPr>
      </w:pPr>
      <w:bookmarkStart w:id="17" w:name="5.1.2_判定规则"/>
      <w:bookmarkEnd w:id="17"/>
      <w:r>
        <w:rPr>
          <w:rFonts w:ascii="黑体" w:eastAsia="黑体" w:hint="eastAsia"/>
          <w:sz w:val="21"/>
        </w:rPr>
        <w:t>判定规则</w:t>
      </w:r>
    </w:p>
    <w:p w:rsidR="00CE130C" w:rsidRDefault="00CE130C">
      <w:pPr>
        <w:pStyle w:val="a3"/>
        <w:spacing w:before="6"/>
        <w:rPr>
          <w:rFonts w:ascii="黑体"/>
          <w:sz w:val="15"/>
        </w:rPr>
      </w:pPr>
    </w:p>
    <w:p w:rsidR="00CE130C" w:rsidRDefault="00470796">
      <w:pPr>
        <w:pStyle w:val="a3"/>
        <w:spacing w:line="278" w:lineRule="auto"/>
        <w:ind w:left="218" w:right="528" w:firstLine="420"/>
      </w:pPr>
      <w:r>
        <w:rPr>
          <w:w w:val="95"/>
        </w:rPr>
        <w:t>一致性检查的全部项目结果均满足表</w:t>
      </w:r>
      <w:r>
        <w:rPr>
          <w:w w:val="95"/>
        </w:rPr>
        <w:t>2</w:t>
      </w:r>
      <w:r>
        <w:rPr>
          <w:spacing w:val="-10"/>
          <w:w w:val="95"/>
        </w:rPr>
        <w:t>要求时，一致性检查结论为符合大纲要求；否则，一致性检</w:t>
      </w:r>
      <w:r>
        <w:rPr>
          <w:spacing w:val="-10"/>
        </w:rPr>
        <w:t>查结论</w:t>
      </w:r>
      <w:r>
        <w:rPr>
          <w:spacing w:val="-10"/>
        </w:rPr>
        <w:lastRenderedPageBreak/>
        <w:t>为不符合大纲要求。</w:t>
      </w:r>
    </w:p>
    <w:p w:rsidR="00CE130C" w:rsidRDefault="00470796">
      <w:pPr>
        <w:pStyle w:val="a6"/>
        <w:numPr>
          <w:ilvl w:val="1"/>
          <w:numId w:val="1"/>
        </w:numPr>
        <w:tabs>
          <w:tab w:val="left" w:pos="743"/>
          <w:tab w:val="left" w:pos="744"/>
        </w:tabs>
        <w:spacing w:before="156"/>
        <w:ind w:left="744" w:hanging="526"/>
        <w:rPr>
          <w:rFonts w:ascii="黑体" w:eastAsia="黑体"/>
          <w:sz w:val="21"/>
        </w:rPr>
      </w:pPr>
      <w:r>
        <w:rPr>
          <w:rFonts w:ascii="黑体" w:eastAsia="黑体" w:hint="eastAsia"/>
          <w:sz w:val="21"/>
        </w:rPr>
        <w:t>安全性评价</w:t>
      </w:r>
    </w:p>
    <w:p w:rsidR="00CE130C" w:rsidRDefault="00CE130C">
      <w:pPr>
        <w:pStyle w:val="a3"/>
        <w:spacing w:before="7"/>
        <w:rPr>
          <w:rFonts w:ascii="黑体"/>
          <w:sz w:val="15"/>
        </w:rPr>
      </w:pPr>
    </w:p>
    <w:p w:rsidR="00CE130C" w:rsidRDefault="00470796">
      <w:pPr>
        <w:pStyle w:val="a6"/>
        <w:numPr>
          <w:ilvl w:val="2"/>
          <w:numId w:val="1"/>
        </w:numPr>
        <w:tabs>
          <w:tab w:val="left" w:pos="891"/>
        </w:tabs>
        <w:ind w:hanging="673"/>
        <w:rPr>
          <w:rFonts w:ascii="黑体" w:eastAsia="黑体"/>
          <w:sz w:val="21"/>
        </w:rPr>
      </w:pPr>
      <w:bookmarkStart w:id="18" w:name="5.2.1_安全防护"/>
      <w:bookmarkEnd w:id="18"/>
      <w:r>
        <w:rPr>
          <w:rFonts w:ascii="黑体" w:eastAsia="黑体" w:hint="eastAsia"/>
          <w:sz w:val="21"/>
        </w:rPr>
        <w:t>安全防护</w:t>
      </w:r>
    </w:p>
    <w:p w:rsidR="00CE130C" w:rsidRDefault="00CE130C">
      <w:pPr>
        <w:pStyle w:val="a3"/>
        <w:spacing w:before="7"/>
        <w:rPr>
          <w:rFonts w:ascii="黑体"/>
          <w:sz w:val="15"/>
        </w:rPr>
      </w:pPr>
    </w:p>
    <w:p w:rsidR="00CE130C" w:rsidRDefault="00470796">
      <w:pPr>
        <w:pStyle w:val="a6"/>
        <w:numPr>
          <w:ilvl w:val="3"/>
          <w:numId w:val="1"/>
        </w:numPr>
        <w:tabs>
          <w:tab w:val="left" w:pos="1059"/>
        </w:tabs>
        <w:spacing w:line="278" w:lineRule="auto"/>
        <w:ind w:right="423" w:firstLine="0"/>
        <w:rPr>
          <w:sz w:val="21"/>
        </w:rPr>
      </w:pPr>
      <w:r>
        <w:rPr>
          <w:sz w:val="21"/>
        </w:rPr>
        <w:t>鲜食玉米剥皮机的各外露转动部件、</w:t>
      </w:r>
      <w:r>
        <w:rPr>
          <w:rFonts w:hint="eastAsia"/>
          <w:sz w:val="21"/>
        </w:rPr>
        <w:t>剥皮机构</w:t>
      </w:r>
      <w:r>
        <w:rPr>
          <w:sz w:val="21"/>
        </w:rPr>
        <w:t>、出料口应有安全防护装置，防护装置应有足</w:t>
      </w:r>
      <w:r>
        <w:rPr>
          <w:spacing w:val="-19"/>
          <w:sz w:val="21"/>
        </w:rPr>
        <w:t>够的强度、刚度，保证人体触及时不产生变形或位移</w:t>
      </w:r>
      <w:r>
        <w:rPr>
          <w:sz w:val="21"/>
        </w:rPr>
        <w:t>。</w:t>
      </w:r>
    </w:p>
    <w:p w:rsidR="00CE130C" w:rsidRDefault="00470796">
      <w:pPr>
        <w:pStyle w:val="a6"/>
        <w:numPr>
          <w:ilvl w:val="3"/>
          <w:numId w:val="1"/>
        </w:numPr>
        <w:tabs>
          <w:tab w:val="left" w:pos="1059"/>
        </w:tabs>
        <w:spacing w:line="269" w:lineRule="exact"/>
        <w:ind w:left="1058" w:hanging="841"/>
        <w:rPr>
          <w:sz w:val="21"/>
        </w:rPr>
      </w:pPr>
      <w:r>
        <w:rPr>
          <w:sz w:val="21"/>
        </w:rPr>
        <w:t>鲜食玉米剥皮机应有接地装置，电机应配置在通风良好，避开被玉米叶覆盖的位置。</w:t>
      </w:r>
    </w:p>
    <w:p w:rsidR="00CE130C" w:rsidRDefault="00470796">
      <w:pPr>
        <w:pStyle w:val="a6"/>
        <w:numPr>
          <w:ilvl w:val="3"/>
          <w:numId w:val="1"/>
        </w:numPr>
        <w:tabs>
          <w:tab w:val="left" w:pos="1059"/>
        </w:tabs>
        <w:spacing w:before="43"/>
        <w:ind w:left="1058" w:hanging="841"/>
        <w:rPr>
          <w:sz w:val="21"/>
        </w:rPr>
      </w:pPr>
      <w:r>
        <w:rPr>
          <w:sz w:val="21"/>
        </w:rPr>
        <w:t>鲜食玉米剥皮机应设有观察口，可以观察机器工作情况。</w:t>
      </w:r>
    </w:p>
    <w:p w:rsidR="00CE130C" w:rsidRDefault="00CE130C">
      <w:pPr>
        <w:pStyle w:val="a3"/>
        <w:spacing w:before="6"/>
        <w:rPr>
          <w:sz w:val="15"/>
        </w:rPr>
      </w:pPr>
    </w:p>
    <w:p w:rsidR="00CE130C" w:rsidRDefault="00470796">
      <w:pPr>
        <w:pStyle w:val="a6"/>
        <w:numPr>
          <w:ilvl w:val="2"/>
          <w:numId w:val="1"/>
        </w:numPr>
        <w:tabs>
          <w:tab w:val="left" w:pos="891"/>
        </w:tabs>
        <w:ind w:hanging="673"/>
        <w:rPr>
          <w:rFonts w:ascii="黑体" w:eastAsia="黑体"/>
          <w:sz w:val="21"/>
        </w:rPr>
      </w:pPr>
      <w:bookmarkStart w:id="19" w:name="5.2.2_安全信息"/>
      <w:bookmarkEnd w:id="19"/>
      <w:r>
        <w:rPr>
          <w:rFonts w:ascii="黑体" w:eastAsia="黑体" w:hint="eastAsia"/>
          <w:sz w:val="21"/>
        </w:rPr>
        <w:t>安全信息</w:t>
      </w:r>
    </w:p>
    <w:p w:rsidR="00CE130C" w:rsidRDefault="00CE130C">
      <w:pPr>
        <w:pStyle w:val="a3"/>
        <w:spacing w:before="7"/>
        <w:rPr>
          <w:rFonts w:ascii="黑体"/>
          <w:sz w:val="15"/>
        </w:rPr>
      </w:pPr>
    </w:p>
    <w:p w:rsidR="00CE130C" w:rsidRDefault="00470796">
      <w:pPr>
        <w:pStyle w:val="a6"/>
        <w:numPr>
          <w:ilvl w:val="3"/>
          <w:numId w:val="1"/>
        </w:numPr>
        <w:tabs>
          <w:tab w:val="left" w:pos="1059"/>
        </w:tabs>
        <w:spacing w:line="278" w:lineRule="auto"/>
        <w:ind w:right="530" w:firstLine="0"/>
        <w:rPr>
          <w:sz w:val="21"/>
        </w:rPr>
      </w:pPr>
      <w:r>
        <w:rPr>
          <w:w w:val="95"/>
          <w:sz w:val="21"/>
        </w:rPr>
        <w:t>对操作者存在或有潜在危险的电机传动系统、喂入口、</w:t>
      </w:r>
      <w:r>
        <w:rPr>
          <w:rFonts w:hint="eastAsia"/>
          <w:w w:val="95"/>
          <w:sz w:val="21"/>
        </w:rPr>
        <w:t>剥皮机构</w:t>
      </w:r>
      <w:r>
        <w:rPr>
          <w:w w:val="95"/>
          <w:sz w:val="21"/>
        </w:rPr>
        <w:t>的防护装置、出料口的防护</w:t>
      </w:r>
      <w:r>
        <w:rPr>
          <w:spacing w:val="-4"/>
          <w:sz w:val="21"/>
        </w:rPr>
        <w:t>装置上应有安全警示标志，并符合</w:t>
      </w:r>
      <w:r>
        <w:rPr>
          <w:spacing w:val="-4"/>
          <w:sz w:val="21"/>
        </w:rPr>
        <w:t xml:space="preserve"> </w:t>
      </w:r>
      <w:r>
        <w:rPr>
          <w:sz w:val="21"/>
        </w:rPr>
        <w:t>GB</w:t>
      </w:r>
      <w:r>
        <w:rPr>
          <w:spacing w:val="-1"/>
          <w:sz w:val="21"/>
        </w:rPr>
        <w:t xml:space="preserve"> </w:t>
      </w:r>
      <w:r>
        <w:rPr>
          <w:sz w:val="21"/>
        </w:rPr>
        <w:t>10396</w:t>
      </w:r>
      <w:r>
        <w:rPr>
          <w:spacing w:val="-12"/>
          <w:sz w:val="21"/>
        </w:rPr>
        <w:t xml:space="preserve"> </w:t>
      </w:r>
      <w:r>
        <w:rPr>
          <w:spacing w:val="-12"/>
          <w:sz w:val="21"/>
        </w:rPr>
        <w:t>的规定。</w:t>
      </w:r>
    </w:p>
    <w:p w:rsidR="00CE130C" w:rsidRDefault="00470796">
      <w:pPr>
        <w:pStyle w:val="a6"/>
        <w:numPr>
          <w:ilvl w:val="3"/>
          <w:numId w:val="1"/>
        </w:numPr>
        <w:tabs>
          <w:tab w:val="left" w:pos="1059"/>
        </w:tabs>
        <w:spacing w:line="278" w:lineRule="auto"/>
        <w:ind w:right="687" w:firstLine="0"/>
        <w:rPr>
          <w:sz w:val="21"/>
        </w:rPr>
      </w:pPr>
      <w:r>
        <w:rPr>
          <w:w w:val="95"/>
          <w:sz w:val="21"/>
        </w:rPr>
        <w:t>使用说明书中应有安全注意事项说明</w:t>
      </w:r>
      <w:r>
        <w:rPr>
          <w:rFonts w:ascii="Times New Roman" w:eastAsia="Times New Roman"/>
          <w:w w:val="95"/>
          <w:sz w:val="21"/>
        </w:rPr>
        <w:t>,</w:t>
      </w:r>
      <w:r>
        <w:rPr>
          <w:w w:val="95"/>
          <w:sz w:val="21"/>
        </w:rPr>
        <w:t>产品上设置的安全警告标志及粘贴位置应在使用说明</w:t>
      </w:r>
      <w:r>
        <w:rPr>
          <w:sz w:val="21"/>
        </w:rPr>
        <w:t>书中复现。</w:t>
      </w:r>
    </w:p>
    <w:p w:rsidR="00CE130C" w:rsidRDefault="00470796">
      <w:pPr>
        <w:pStyle w:val="a6"/>
        <w:numPr>
          <w:ilvl w:val="2"/>
          <w:numId w:val="1"/>
        </w:numPr>
        <w:tabs>
          <w:tab w:val="left" w:pos="891"/>
        </w:tabs>
        <w:spacing w:before="83"/>
        <w:ind w:hanging="673"/>
        <w:rPr>
          <w:rFonts w:ascii="黑体" w:eastAsia="黑体"/>
          <w:sz w:val="21"/>
        </w:rPr>
      </w:pPr>
      <w:bookmarkStart w:id="20" w:name="5.2.3_判定规则"/>
      <w:bookmarkEnd w:id="20"/>
      <w:r>
        <w:rPr>
          <w:rFonts w:ascii="黑体" w:eastAsia="黑体" w:hint="eastAsia"/>
          <w:sz w:val="21"/>
        </w:rPr>
        <w:t>判定规则</w:t>
      </w:r>
    </w:p>
    <w:p w:rsidR="00CE130C" w:rsidRDefault="00CE130C">
      <w:pPr>
        <w:pStyle w:val="a3"/>
        <w:spacing w:before="5"/>
        <w:rPr>
          <w:rFonts w:ascii="黑体"/>
          <w:sz w:val="17"/>
        </w:rPr>
      </w:pPr>
    </w:p>
    <w:p w:rsidR="00CE130C" w:rsidRDefault="00470796">
      <w:pPr>
        <w:pStyle w:val="a3"/>
        <w:spacing w:line="285" w:lineRule="auto"/>
        <w:ind w:left="218" w:right="526" w:firstLine="420"/>
      </w:pPr>
      <w:r>
        <w:rPr>
          <w:w w:val="95"/>
        </w:rPr>
        <w:t>安全防护和安全信息均满足要求时，安全性评价结论为符合大纲要求；否则，安全性评价结论为</w:t>
      </w:r>
      <w:r>
        <w:t>不符合大纲要求。</w:t>
      </w:r>
    </w:p>
    <w:p w:rsidR="00CE130C" w:rsidRDefault="00470796">
      <w:pPr>
        <w:pStyle w:val="a6"/>
        <w:numPr>
          <w:ilvl w:val="1"/>
          <w:numId w:val="1"/>
        </w:numPr>
        <w:tabs>
          <w:tab w:val="left" w:pos="743"/>
          <w:tab w:val="left" w:pos="744"/>
        </w:tabs>
        <w:spacing w:before="130"/>
        <w:ind w:left="744" w:hanging="526"/>
        <w:rPr>
          <w:rFonts w:ascii="黑体" w:eastAsia="黑体"/>
          <w:sz w:val="21"/>
        </w:rPr>
      </w:pPr>
      <w:r>
        <w:rPr>
          <w:rFonts w:ascii="黑体" w:eastAsia="黑体" w:hint="eastAsia"/>
          <w:sz w:val="21"/>
        </w:rPr>
        <w:t>适用性评价</w:t>
      </w:r>
    </w:p>
    <w:p w:rsidR="00CE130C" w:rsidRDefault="00CE130C">
      <w:pPr>
        <w:pStyle w:val="a3"/>
        <w:spacing w:before="7"/>
        <w:rPr>
          <w:rFonts w:ascii="黑体"/>
          <w:sz w:val="15"/>
        </w:rPr>
      </w:pPr>
    </w:p>
    <w:p w:rsidR="00CE130C" w:rsidRDefault="00470796">
      <w:pPr>
        <w:pStyle w:val="a6"/>
        <w:numPr>
          <w:ilvl w:val="2"/>
          <w:numId w:val="1"/>
        </w:numPr>
        <w:tabs>
          <w:tab w:val="left" w:pos="891"/>
        </w:tabs>
        <w:ind w:hanging="673"/>
        <w:rPr>
          <w:rFonts w:ascii="黑体" w:eastAsia="黑体"/>
          <w:sz w:val="21"/>
        </w:rPr>
      </w:pPr>
      <w:bookmarkStart w:id="21" w:name="5.3.1_评价方法"/>
      <w:bookmarkEnd w:id="21"/>
      <w:r>
        <w:rPr>
          <w:rFonts w:ascii="黑体" w:eastAsia="黑体" w:hint="eastAsia"/>
          <w:sz w:val="21"/>
        </w:rPr>
        <w:t>评价方法</w:t>
      </w:r>
    </w:p>
    <w:p w:rsidR="00CE130C" w:rsidRDefault="00CE130C">
      <w:pPr>
        <w:pStyle w:val="a3"/>
        <w:spacing w:before="6"/>
        <w:rPr>
          <w:rFonts w:ascii="黑体"/>
          <w:sz w:val="15"/>
        </w:rPr>
      </w:pPr>
    </w:p>
    <w:p w:rsidR="00CE130C" w:rsidRDefault="00470796">
      <w:pPr>
        <w:pStyle w:val="a3"/>
        <w:spacing w:before="1"/>
        <w:ind w:left="638"/>
      </w:pPr>
      <w:r>
        <w:t>适用性评价采用作业性能试验与用户调查相结合的方法进行。</w:t>
      </w:r>
    </w:p>
    <w:p w:rsidR="00CE130C" w:rsidRDefault="00CE130C">
      <w:pPr>
        <w:pStyle w:val="a3"/>
        <w:spacing w:before="6"/>
        <w:rPr>
          <w:sz w:val="15"/>
        </w:rPr>
      </w:pPr>
    </w:p>
    <w:p w:rsidR="00CE130C" w:rsidRDefault="00470796">
      <w:pPr>
        <w:pStyle w:val="a6"/>
        <w:numPr>
          <w:ilvl w:val="2"/>
          <w:numId w:val="1"/>
        </w:numPr>
        <w:tabs>
          <w:tab w:val="left" w:pos="891"/>
        </w:tabs>
        <w:ind w:hanging="673"/>
        <w:rPr>
          <w:rFonts w:ascii="黑体" w:eastAsia="黑体"/>
          <w:sz w:val="21"/>
        </w:rPr>
      </w:pPr>
      <w:bookmarkStart w:id="22" w:name="5.3.2_评价内容"/>
      <w:bookmarkEnd w:id="22"/>
      <w:r>
        <w:rPr>
          <w:rFonts w:ascii="黑体" w:eastAsia="黑体" w:hint="eastAsia"/>
          <w:sz w:val="21"/>
        </w:rPr>
        <w:t>评价内容</w:t>
      </w:r>
    </w:p>
    <w:p w:rsidR="00CE130C" w:rsidRDefault="00CE130C">
      <w:pPr>
        <w:pStyle w:val="a3"/>
        <w:spacing w:before="7"/>
        <w:rPr>
          <w:rFonts w:ascii="黑体"/>
          <w:sz w:val="15"/>
        </w:rPr>
      </w:pPr>
    </w:p>
    <w:p w:rsidR="00CE130C" w:rsidRDefault="00470796">
      <w:pPr>
        <w:pStyle w:val="a3"/>
        <w:ind w:left="638"/>
      </w:pPr>
      <w:r>
        <w:t>评价内容包括苞叶剥净率、</w:t>
      </w:r>
      <w:r>
        <w:rPr>
          <w:rFonts w:hint="eastAsia"/>
        </w:rPr>
        <w:t>损失率</w:t>
      </w:r>
      <w:r>
        <w:t>、生产率和用户适用性意见。</w:t>
      </w:r>
    </w:p>
    <w:p w:rsidR="00CE130C" w:rsidRDefault="00CE130C">
      <w:pPr>
        <w:pStyle w:val="a3"/>
        <w:spacing w:before="7"/>
        <w:rPr>
          <w:sz w:val="15"/>
        </w:rPr>
      </w:pPr>
    </w:p>
    <w:p w:rsidR="00CE130C" w:rsidRDefault="00470796">
      <w:pPr>
        <w:pStyle w:val="a6"/>
        <w:numPr>
          <w:ilvl w:val="2"/>
          <w:numId w:val="1"/>
        </w:numPr>
        <w:tabs>
          <w:tab w:val="left" w:pos="891"/>
        </w:tabs>
        <w:ind w:hanging="673"/>
        <w:rPr>
          <w:rFonts w:ascii="黑体" w:eastAsia="黑体"/>
          <w:sz w:val="21"/>
        </w:rPr>
      </w:pPr>
      <w:bookmarkStart w:id="23" w:name="5.3.3_作业性能试验"/>
      <w:bookmarkEnd w:id="23"/>
      <w:r>
        <w:rPr>
          <w:rFonts w:ascii="黑体" w:eastAsia="黑体" w:hint="eastAsia"/>
          <w:sz w:val="21"/>
        </w:rPr>
        <w:t>作业性能试验</w:t>
      </w:r>
    </w:p>
    <w:p w:rsidR="00CE130C" w:rsidRDefault="00CE130C">
      <w:pPr>
        <w:pStyle w:val="a3"/>
        <w:spacing w:before="6"/>
        <w:rPr>
          <w:rFonts w:ascii="黑体"/>
          <w:sz w:val="15"/>
        </w:rPr>
      </w:pPr>
    </w:p>
    <w:p w:rsidR="00CE130C" w:rsidRDefault="00470796">
      <w:pPr>
        <w:pStyle w:val="a6"/>
        <w:numPr>
          <w:ilvl w:val="3"/>
          <w:numId w:val="1"/>
        </w:numPr>
        <w:tabs>
          <w:tab w:val="left" w:pos="1059"/>
        </w:tabs>
        <w:spacing w:before="1"/>
        <w:ind w:left="1058" w:hanging="841"/>
        <w:rPr>
          <w:rFonts w:ascii="黑体" w:eastAsia="黑体"/>
          <w:sz w:val="21"/>
        </w:rPr>
      </w:pPr>
      <w:r>
        <w:rPr>
          <w:rFonts w:ascii="黑体" w:eastAsia="黑体" w:hint="eastAsia"/>
          <w:sz w:val="21"/>
        </w:rPr>
        <w:t>试验条件</w:t>
      </w:r>
    </w:p>
    <w:p w:rsidR="00CE130C" w:rsidRDefault="00CE130C">
      <w:pPr>
        <w:pStyle w:val="a3"/>
        <w:spacing w:before="6"/>
        <w:rPr>
          <w:rFonts w:ascii="黑体"/>
          <w:sz w:val="15"/>
        </w:rPr>
      </w:pPr>
    </w:p>
    <w:p w:rsidR="00CE130C" w:rsidRDefault="00470796">
      <w:pPr>
        <w:pStyle w:val="a3"/>
        <w:ind w:left="532"/>
      </w:pPr>
      <w:r>
        <w:t>试验时应满足下列条件：</w:t>
      </w:r>
    </w:p>
    <w:p w:rsidR="00CE130C" w:rsidRDefault="00470796">
      <w:pPr>
        <w:pStyle w:val="a3"/>
        <w:numPr>
          <w:ilvl w:val="0"/>
          <w:numId w:val="2"/>
        </w:numPr>
        <w:spacing w:before="43" w:line="278" w:lineRule="auto"/>
        <w:ind w:left="638" w:right="757"/>
        <w:rPr>
          <w:w w:val="95"/>
        </w:rPr>
      </w:pPr>
      <w:r>
        <w:rPr>
          <w:w w:val="95"/>
        </w:rPr>
        <w:t>配套动力的电机应性能完好并符合使用说明书要求，试验电压的允许偏差为额定电压</w:t>
      </w:r>
      <w:r>
        <w:rPr>
          <w:w w:val="95"/>
        </w:rPr>
        <w:t>±5%</w:t>
      </w:r>
      <w:r>
        <w:rPr>
          <w:w w:val="95"/>
        </w:rPr>
        <w:t>；</w:t>
      </w:r>
    </w:p>
    <w:p w:rsidR="00CE130C" w:rsidRDefault="00470796">
      <w:pPr>
        <w:pStyle w:val="a3"/>
        <w:numPr>
          <w:ilvl w:val="0"/>
          <w:numId w:val="2"/>
        </w:numPr>
        <w:spacing w:before="43" w:line="278" w:lineRule="auto"/>
        <w:ind w:left="638" w:right="757"/>
      </w:pPr>
      <w:r>
        <w:rPr>
          <w:rFonts w:hint="eastAsia"/>
          <w:color w:val="000000"/>
          <w:lang w:val="en-US" w:bidi="ar"/>
        </w:rPr>
        <w:t>记录试验地环境温度与相对湿度，在整个试验的开始和结束时测定</w:t>
      </w:r>
      <w:r>
        <w:rPr>
          <w:rFonts w:hint="eastAsia"/>
          <w:color w:val="000000"/>
          <w:lang w:val="en-US" w:bidi="ar"/>
        </w:rPr>
        <w:t>2</w:t>
      </w:r>
      <w:r>
        <w:rPr>
          <w:rFonts w:hint="eastAsia"/>
          <w:color w:val="000000"/>
          <w:lang w:val="en-US" w:bidi="ar"/>
        </w:rPr>
        <w:t>次，取其范围值</w:t>
      </w:r>
      <w:r>
        <w:rPr>
          <w:rFonts w:hint="eastAsia"/>
          <w:color w:val="000000"/>
          <w:lang w:val="en-US" w:bidi="ar"/>
        </w:rPr>
        <w:t>；</w:t>
      </w:r>
    </w:p>
    <w:p w:rsidR="00CE130C" w:rsidRDefault="00470796">
      <w:pPr>
        <w:pStyle w:val="a6"/>
        <w:numPr>
          <w:ilvl w:val="0"/>
          <w:numId w:val="3"/>
        </w:numPr>
        <w:tabs>
          <w:tab w:val="left" w:pos="953"/>
        </w:tabs>
        <w:spacing w:line="269" w:lineRule="exact"/>
        <w:rPr>
          <w:sz w:val="21"/>
        </w:rPr>
      </w:pPr>
      <w:r>
        <w:rPr>
          <w:sz w:val="21"/>
        </w:rPr>
        <w:t>使用前应认真阅读使用说明书，掌握安全使用规定，了解危险部位安全标志所提示的内容；</w:t>
      </w:r>
    </w:p>
    <w:p w:rsidR="00CE130C" w:rsidRDefault="00470796">
      <w:pPr>
        <w:pStyle w:val="a6"/>
        <w:numPr>
          <w:ilvl w:val="0"/>
          <w:numId w:val="3"/>
        </w:numPr>
        <w:tabs>
          <w:tab w:val="left" w:pos="953"/>
        </w:tabs>
        <w:spacing w:before="43" w:line="278" w:lineRule="auto"/>
        <w:ind w:left="218" w:right="525" w:firstLine="420"/>
        <w:rPr>
          <w:sz w:val="21"/>
        </w:rPr>
      </w:pPr>
      <w:r>
        <w:rPr>
          <w:spacing w:val="-9"/>
          <w:w w:val="95"/>
          <w:sz w:val="21"/>
        </w:rPr>
        <w:t>空载试验。确认试验现场人员、电气、机械均安全无误后，即可进行试运转。检查传动带、链</w:t>
      </w:r>
      <w:r>
        <w:rPr>
          <w:spacing w:val="-9"/>
          <w:sz w:val="21"/>
        </w:rPr>
        <w:t>条松紧情况及各部件运转是否正常，出现异常情况可按使用说明书规定进行调整；</w:t>
      </w:r>
    </w:p>
    <w:p w:rsidR="00CE130C" w:rsidRDefault="00470796">
      <w:pPr>
        <w:widowControl/>
        <w:ind w:firstLineChars="300" w:firstLine="660"/>
        <w:rPr>
          <w:color w:val="000000"/>
          <w:sz w:val="21"/>
          <w:szCs w:val="21"/>
          <w:lang w:val="en-US" w:bidi="ar"/>
        </w:rPr>
      </w:pPr>
      <w:r>
        <w:t>e</w:t>
      </w:r>
      <w:r>
        <w:t>）籽粒含水率不少</w:t>
      </w:r>
      <w:r>
        <w:t>于</w:t>
      </w:r>
      <w:r>
        <w:rPr>
          <w:rFonts w:hint="eastAsia"/>
          <w:lang w:val="en-US"/>
        </w:rPr>
        <w:t>45</w:t>
      </w:r>
      <w:r>
        <w:t>%</w:t>
      </w:r>
      <w:r>
        <w:rPr>
          <w:rFonts w:hint="eastAsia"/>
        </w:rPr>
        <w:t>，</w:t>
      </w:r>
      <w:r>
        <w:rPr>
          <w:rFonts w:hint="eastAsia"/>
          <w:color w:val="000000"/>
          <w:sz w:val="21"/>
          <w:szCs w:val="21"/>
          <w:lang w:val="en-US" w:bidi="ar"/>
        </w:rPr>
        <w:t>按照</w:t>
      </w:r>
      <w:r>
        <w:rPr>
          <w:rFonts w:hint="eastAsia"/>
          <w:color w:val="000000"/>
          <w:sz w:val="21"/>
          <w:szCs w:val="21"/>
          <w:lang w:val="en-US" w:bidi="ar"/>
        </w:rPr>
        <w:t xml:space="preserve">GB/T 5262 </w:t>
      </w:r>
      <w:r>
        <w:rPr>
          <w:rFonts w:hint="eastAsia"/>
          <w:color w:val="000000"/>
          <w:sz w:val="21"/>
          <w:szCs w:val="21"/>
          <w:lang w:val="en-US" w:bidi="ar"/>
        </w:rPr>
        <w:t>中的籽粒含水率规定进行测试，共测量</w:t>
      </w:r>
      <w:r>
        <w:rPr>
          <w:rFonts w:hint="eastAsia"/>
          <w:color w:val="000000"/>
          <w:sz w:val="21"/>
          <w:szCs w:val="21"/>
          <w:lang w:val="en-US" w:bidi="ar"/>
        </w:rPr>
        <w:t xml:space="preserve"> 3 </w:t>
      </w:r>
      <w:r>
        <w:rPr>
          <w:rFonts w:hint="eastAsia"/>
          <w:color w:val="000000"/>
          <w:sz w:val="21"/>
          <w:szCs w:val="21"/>
          <w:lang w:val="en-US" w:bidi="ar"/>
        </w:rPr>
        <w:t>次，每次取样不少于</w:t>
      </w:r>
      <w:r>
        <w:rPr>
          <w:rFonts w:hint="eastAsia"/>
          <w:color w:val="000000"/>
          <w:sz w:val="21"/>
          <w:szCs w:val="21"/>
          <w:lang w:val="en-US" w:bidi="ar"/>
        </w:rPr>
        <w:t xml:space="preserve"> 100g</w:t>
      </w:r>
      <w:r>
        <w:rPr>
          <w:rFonts w:hint="eastAsia"/>
          <w:color w:val="000000"/>
          <w:sz w:val="21"/>
          <w:szCs w:val="21"/>
          <w:lang w:val="en-US" w:bidi="ar"/>
        </w:rPr>
        <w:t>，取平均值。</w:t>
      </w:r>
    </w:p>
    <w:p w:rsidR="00CE130C" w:rsidRDefault="00CE130C">
      <w:pPr>
        <w:pStyle w:val="a3"/>
        <w:spacing w:before="7"/>
        <w:rPr>
          <w:sz w:val="15"/>
        </w:rPr>
      </w:pPr>
    </w:p>
    <w:p w:rsidR="00CE130C" w:rsidRDefault="00470796">
      <w:pPr>
        <w:pStyle w:val="a6"/>
        <w:numPr>
          <w:ilvl w:val="3"/>
          <w:numId w:val="1"/>
        </w:numPr>
        <w:tabs>
          <w:tab w:val="left" w:pos="1059"/>
        </w:tabs>
        <w:ind w:left="1058" w:hanging="841"/>
        <w:rPr>
          <w:rFonts w:ascii="黑体" w:eastAsia="黑体"/>
          <w:sz w:val="21"/>
        </w:rPr>
      </w:pPr>
      <w:r>
        <w:rPr>
          <w:rFonts w:ascii="黑体" w:eastAsia="黑体" w:hint="eastAsia"/>
          <w:sz w:val="21"/>
        </w:rPr>
        <w:t>试验方法</w:t>
      </w:r>
    </w:p>
    <w:p w:rsidR="00CE130C" w:rsidRDefault="00CE130C">
      <w:pPr>
        <w:pStyle w:val="a3"/>
        <w:spacing w:before="7"/>
        <w:rPr>
          <w:rFonts w:ascii="黑体"/>
          <w:sz w:val="15"/>
        </w:rPr>
      </w:pPr>
    </w:p>
    <w:p w:rsidR="00CE130C" w:rsidRDefault="00470796">
      <w:pPr>
        <w:pStyle w:val="a6"/>
        <w:numPr>
          <w:ilvl w:val="4"/>
          <w:numId w:val="1"/>
        </w:numPr>
        <w:tabs>
          <w:tab w:val="left" w:pos="954"/>
        </w:tabs>
        <w:rPr>
          <w:sz w:val="21"/>
        </w:rPr>
      </w:pPr>
      <w:r>
        <w:rPr>
          <w:sz w:val="21"/>
        </w:rPr>
        <w:t>苞叶剥净率的测定</w:t>
      </w:r>
    </w:p>
    <w:p w:rsidR="00CE130C" w:rsidRDefault="00470796">
      <w:pPr>
        <w:pStyle w:val="a3"/>
        <w:spacing w:before="43" w:line="278" w:lineRule="auto"/>
        <w:ind w:left="218" w:right="525" w:firstLine="420"/>
        <w:jc w:val="both"/>
        <w:rPr>
          <w:spacing w:val="-8"/>
        </w:rPr>
      </w:pPr>
      <w:r>
        <w:rPr>
          <w:spacing w:val="-11"/>
        </w:rPr>
        <w:t>稳定作业</w:t>
      </w:r>
      <w:r>
        <w:rPr>
          <w:spacing w:val="-11"/>
        </w:rPr>
        <w:t xml:space="preserve"> </w:t>
      </w:r>
      <w:r>
        <w:t>3min</w:t>
      </w:r>
      <w:r>
        <w:rPr>
          <w:spacing w:val="-13"/>
        </w:rPr>
        <w:t xml:space="preserve"> </w:t>
      </w:r>
      <w:r>
        <w:rPr>
          <w:spacing w:val="-13"/>
        </w:rPr>
        <w:t>后，从</w:t>
      </w:r>
      <w:proofErr w:type="gramStart"/>
      <w:r>
        <w:rPr>
          <w:spacing w:val="-13"/>
        </w:rPr>
        <w:t>出料口每相隔</w:t>
      </w:r>
      <w:proofErr w:type="gramEnd"/>
      <w:r>
        <w:rPr>
          <w:spacing w:val="-13"/>
        </w:rPr>
        <w:t xml:space="preserve"> </w:t>
      </w:r>
      <w:r>
        <w:t>3</w:t>
      </w:r>
      <w:r>
        <w:rPr>
          <w:spacing w:val="-28"/>
        </w:rPr>
        <w:t xml:space="preserve"> </w:t>
      </w:r>
      <w:proofErr w:type="gramStart"/>
      <w:r>
        <w:rPr>
          <w:spacing w:val="-28"/>
        </w:rPr>
        <w:t>穗取</w:t>
      </w:r>
      <w:proofErr w:type="gramEnd"/>
      <w:r>
        <w:rPr>
          <w:spacing w:val="-28"/>
        </w:rPr>
        <w:t xml:space="preserve"> </w:t>
      </w:r>
      <w:r>
        <w:t>1</w:t>
      </w:r>
      <w:r>
        <w:rPr>
          <w:spacing w:val="-15"/>
        </w:rPr>
        <w:t xml:space="preserve"> </w:t>
      </w:r>
      <w:r>
        <w:rPr>
          <w:spacing w:val="-15"/>
        </w:rPr>
        <w:t>穗，连续取样</w:t>
      </w:r>
      <w:r>
        <w:rPr>
          <w:spacing w:val="-15"/>
        </w:rPr>
        <w:t xml:space="preserve"> </w:t>
      </w:r>
      <w:r>
        <w:t>30</w:t>
      </w:r>
      <w:r>
        <w:rPr>
          <w:spacing w:val="-15"/>
        </w:rPr>
        <w:t xml:space="preserve"> </w:t>
      </w:r>
      <w:r>
        <w:rPr>
          <w:spacing w:val="-15"/>
        </w:rPr>
        <w:t>穗，提取多于</w:t>
      </w:r>
      <w:r>
        <w:rPr>
          <w:spacing w:val="-15"/>
        </w:rPr>
        <w:t xml:space="preserve"> </w:t>
      </w:r>
      <w:r>
        <w:t>3</w:t>
      </w:r>
      <w:r>
        <w:rPr>
          <w:spacing w:val="-15"/>
        </w:rPr>
        <w:t xml:space="preserve"> </w:t>
      </w:r>
      <w:r>
        <w:rPr>
          <w:spacing w:val="-15"/>
        </w:rPr>
        <w:t>片苞叶</w:t>
      </w:r>
      <w:r>
        <w:t>（每片苞叶</w:t>
      </w:r>
      <w:r>
        <w:rPr>
          <w:spacing w:val="-22"/>
        </w:rPr>
        <w:t>超过</w:t>
      </w:r>
      <w:r>
        <w:rPr>
          <w:spacing w:val="-22"/>
        </w:rPr>
        <w:t xml:space="preserve"> </w:t>
      </w:r>
      <w:r>
        <w:t>2/3</w:t>
      </w:r>
      <w:r>
        <w:rPr>
          <w:spacing w:val="-9"/>
        </w:rPr>
        <w:t xml:space="preserve"> </w:t>
      </w:r>
      <w:r>
        <w:rPr>
          <w:spacing w:val="-9"/>
        </w:rPr>
        <w:t>计入苞叶数量</w:t>
      </w:r>
      <w:r>
        <w:rPr>
          <w:spacing w:val="-20"/>
        </w:rPr>
        <w:t>）</w:t>
      </w:r>
      <w:r>
        <w:rPr>
          <w:spacing w:val="-4"/>
        </w:rPr>
        <w:t>的果穗作为未剥净苞叶果穗数，按式</w:t>
      </w:r>
      <w:r>
        <w:rPr>
          <w:spacing w:val="-7"/>
        </w:rPr>
        <w:t>（</w:t>
      </w:r>
      <w:r>
        <w:rPr>
          <w:spacing w:val="-7"/>
        </w:rPr>
        <w:t>1</w:t>
      </w:r>
      <w:r>
        <w:rPr>
          <w:spacing w:val="-7"/>
        </w:rPr>
        <w:t>）</w:t>
      </w:r>
      <w:r>
        <w:rPr>
          <w:spacing w:val="-3"/>
        </w:rPr>
        <w:t>计算苞叶剥净率，试验次数不少于</w:t>
      </w:r>
      <w:r>
        <w:rPr>
          <w:spacing w:val="-3"/>
        </w:rPr>
        <w:t>3</w:t>
      </w:r>
      <w:r>
        <w:rPr>
          <w:spacing w:val="-8"/>
        </w:rPr>
        <w:t xml:space="preserve"> </w:t>
      </w:r>
      <w:r>
        <w:rPr>
          <w:spacing w:val="-8"/>
        </w:rPr>
        <w:t>次，试验结果取算术平均值。</w:t>
      </w:r>
    </w:p>
    <w:p w:rsidR="00CE130C" w:rsidRDefault="00CE130C">
      <w:pPr>
        <w:pStyle w:val="a3"/>
        <w:spacing w:before="43" w:line="278" w:lineRule="auto"/>
        <w:ind w:left="218" w:right="525" w:firstLine="420"/>
        <w:jc w:val="both"/>
        <w:rPr>
          <w:spacing w:val="-8"/>
        </w:rPr>
      </w:pPr>
    </w:p>
    <w:p w:rsidR="00CE130C" w:rsidRDefault="00CE130C">
      <w:pPr>
        <w:pStyle w:val="a3"/>
        <w:spacing w:before="43" w:line="278" w:lineRule="auto"/>
        <w:ind w:left="218" w:right="525" w:firstLine="420"/>
        <w:jc w:val="both"/>
        <w:rPr>
          <w:spacing w:val="-8"/>
        </w:rPr>
      </w:pPr>
    </w:p>
    <w:p w:rsidR="00CE130C" w:rsidRDefault="00470796" w:rsidP="003041D1">
      <w:pPr>
        <w:tabs>
          <w:tab w:val="left" w:pos="345"/>
          <w:tab w:val="left" w:pos="838"/>
        </w:tabs>
        <w:spacing w:beforeLines="50" w:before="120" w:afterLines="128" w:after="307" w:line="252" w:lineRule="exact"/>
        <w:ind w:right="409"/>
        <w:jc w:val="right"/>
      </w:pPr>
      <w:r>
        <w:rPr>
          <w:rFonts w:ascii="Times New Roman" w:eastAsia="Times New Roman" w:hAnsi="Times New Roman"/>
          <w:i/>
          <w:sz w:val="24"/>
        </w:rPr>
        <w:t>A</w:t>
      </w:r>
      <w:r>
        <w:rPr>
          <w:rFonts w:ascii="Times New Roman" w:eastAsia="Times New Roman" w:hAnsi="Times New Roman"/>
          <w:i/>
          <w:spacing w:val="-13"/>
          <w:sz w:val="24"/>
        </w:rPr>
        <w:t xml:space="preserve"> </w:t>
      </w:r>
      <w:r>
        <w:rPr>
          <w:rFonts w:ascii="Symbol" w:eastAsia="Symbol" w:hAnsi="Symbol"/>
          <w:sz w:val="24"/>
        </w:rPr>
        <w:t></w:t>
      </w:r>
      <w:r>
        <w:rPr>
          <w:rFonts w:ascii="Symbol" w:eastAsia="Symbol" w:hAnsi="Symbol"/>
          <w:position w:val="-24"/>
          <w:sz w:val="24"/>
        </w:rPr>
        <w:object w:dxaOrig="15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7pt;height:31.25pt" o:ole="">
            <v:imagedata r:id="rId13" o:title=""/>
          </v:shape>
          <o:OLEObject Type="Embed" ProgID="Equation.3" ShapeID="_x0000_i1025" DrawAspect="Content" ObjectID="_1752306370" r:id="rId14"/>
        </w:object>
      </w:r>
      <w:r>
        <w:t>....................................</w:t>
      </w:r>
      <w:r>
        <w:rPr>
          <w:sz w:val="21"/>
          <w:szCs w:val="21"/>
        </w:rPr>
        <w:t>（</w:t>
      </w:r>
      <w:r>
        <w:rPr>
          <w:rFonts w:hint="eastAsia"/>
          <w:sz w:val="21"/>
          <w:szCs w:val="21"/>
          <w:lang w:val="en-US"/>
        </w:rPr>
        <w:t>1</w:t>
      </w:r>
      <w:r>
        <w:rPr>
          <w:sz w:val="21"/>
          <w:szCs w:val="21"/>
        </w:rPr>
        <w:t>）</w:t>
      </w:r>
    </w:p>
    <w:p w:rsidR="00CE130C" w:rsidRDefault="00CE130C">
      <w:pPr>
        <w:tabs>
          <w:tab w:val="left" w:pos="345"/>
          <w:tab w:val="left" w:pos="838"/>
        </w:tabs>
        <w:spacing w:line="252" w:lineRule="exact"/>
        <w:ind w:right="409"/>
        <w:jc w:val="both"/>
      </w:pPr>
    </w:p>
    <w:p w:rsidR="00CE130C" w:rsidRDefault="00470796">
      <w:pPr>
        <w:pStyle w:val="a3"/>
        <w:spacing w:before="158" w:line="268" w:lineRule="exact"/>
        <w:ind w:left="638"/>
      </w:pPr>
      <w:r>
        <w:t>式中：</w:t>
      </w:r>
    </w:p>
    <w:p w:rsidR="00CE130C" w:rsidRDefault="00470796">
      <w:pPr>
        <w:pStyle w:val="a3"/>
        <w:spacing w:line="271" w:lineRule="exact"/>
        <w:ind w:left="689"/>
        <w:rPr>
          <w:rFonts w:ascii="Times New Roman" w:eastAsia="Times New Roman" w:hAnsi="Times New Roman"/>
          <w:i/>
          <w:position w:val="12"/>
          <w:sz w:val="24"/>
        </w:rPr>
      </w:pPr>
      <w:r>
        <w:rPr>
          <w:rFonts w:ascii="Times New Roman" w:eastAsia="Times New Roman" w:hAnsi="Times New Roman"/>
          <w:i/>
          <w:position w:val="4"/>
          <w:sz w:val="24"/>
        </w:rPr>
        <w:t xml:space="preserve">A </w:t>
      </w:r>
      <w:r>
        <w:t>──</w:t>
      </w:r>
      <w:r>
        <w:t>苞叶剥净率；</w:t>
      </w:r>
    </w:p>
    <w:p w:rsidR="00CE130C" w:rsidRDefault="00470796">
      <w:pPr>
        <w:pStyle w:val="a3"/>
        <w:spacing w:line="352" w:lineRule="exact"/>
        <w:ind w:leftChars="300" w:left="660"/>
      </w:pPr>
      <w:r>
        <w:rPr>
          <w:rFonts w:ascii="Times New Roman" w:eastAsia="Times New Roman" w:hAnsi="Times New Roman"/>
          <w:i/>
          <w:position w:val="12"/>
          <w:sz w:val="24"/>
        </w:rPr>
        <w:t>a</w:t>
      </w:r>
      <w:r>
        <w:rPr>
          <w:rFonts w:ascii="Times New Roman" w:eastAsia="Times New Roman" w:hAnsi="Times New Roman"/>
          <w:i/>
          <w:position w:val="6"/>
          <w:sz w:val="14"/>
        </w:rPr>
        <w:t xml:space="preserve">b </w:t>
      </w:r>
      <w:r>
        <w:t>──</w:t>
      </w:r>
      <w:r>
        <w:t>未剥净苞叶果穗数，单位为穗。</w:t>
      </w:r>
    </w:p>
    <w:p w:rsidR="00CE130C" w:rsidRDefault="00470796">
      <w:pPr>
        <w:pStyle w:val="a6"/>
        <w:numPr>
          <w:ilvl w:val="4"/>
          <w:numId w:val="1"/>
        </w:numPr>
        <w:tabs>
          <w:tab w:val="left" w:pos="954"/>
        </w:tabs>
        <w:spacing w:before="21"/>
        <w:rPr>
          <w:sz w:val="21"/>
        </w:rPr>
      </w:pPr>
      <w:r>
        <w:rPr>
          <w:sz w:val="21"/>
        </w:rPr>
        <w:t>损失率的测定</w:t>
      </w:r>
      <w:r>
        <w:rPr>
          <w:rFonts w:hint="eastAsia"/>
          <w:sz w:val="21"/>
        </w:rPr>
        <w:t>（</w:t>
      </w:r>
      <w:r>
        <w:rPr>
          <w:rFonts w:hint="eastAsia"/>
          <w:sz w:val="21"/>
          <w:lang w:val="en-US"/>
        </w:rPr>
        <w:t>不包含切</w:t>
      </w:r>
      <w:proofErr w:type="gramStart"/>
      <w:r>
        <w:rPr>
          <w:rFonts w:hint="eastAsia"/>
          <w:sz w:val="21"/>
          <w:lang w:val="en-US"/>
        </w:rPr>
        <w:t>顶造成</w:t>
      </w:r>
      <w:proofErr w:type="gramEnd"/>
      <w:r>
        <w:rPr>
          <w:rFonts w:hint="eastAsia"/>
          <w:sz w:val="21"/>
          <w:lang w:val="en-US"/>
        </w:rPr>
        <w:t>的损失率</w:t>
      </w:r>
      <w:r>
        <w:rPr>
          <w:rFonts w:hint="eastAsia"/>
          <w:sz w:val="21"/>
        </w:rPr>
        <w:t>）</w:t>
      </w:r>
    </w:p>
    <w:p w:rsidR="00CE130C" w:rsidRDefault="00470796">
      <w:pPr>
        <w:pStyle w:val="a3"/>
        <w:spacing w:before="43" w:line="278" w:lineRule="auto"/>
        <w:ind w:left="218" w:right="525" w:firstLine="420"/>
      </w:pPr>
      <w:r>
        <w:rPr>
          <w:spacing w:val="-10"/>
        </w:rPr>
        <w:t>稳定作业</w:t>
      </w:r>
      <w:r>
        <w:rPr>
          <w:spacing w:val="-10"/>
        </w:rPr>
        <w:t xml:space="preserve"> </w:t>
      </w:r>
      <w:r>
        <w:t>3min</w:t>
      </w:r>
      <w:r>
        <w:rPr>
          <w:spacing w:val="-11"/>
        </w:rPr>
        <w:t xml:space="preserve"> </w:t>
      </w:r>
      <w:r>
        <w:rPr>
          <w:spacing w:val="-11"/>
        </w:rPr>
        <w:t>后，从出料口随机抽取</w:t>
      </w:r>
      <w:r>
        <w:rPr>
          <w:spacing w:val="-11"/>
        </w:rPr>
        <w:t xml:space="preserve"> </w:t>
      </w:r>
      <w:r>
        <w:t>100</w:t>
      </w:r>
      <w:r>
        <w:rPr>
          <w:spacing w:val="-10"/>
        </w:rPr>
        <w:t xml:space="preserve"> </w:t>
      </w:r>
      <w:r>
        <w:rPr>
          <w:spacing w:val="-10"/>
        </w:rPr>
        <w:t>穗，按式</w:t>
      </w:r>
      <w:r>
        <w:rPr>
          <w:spacing w:val="2"/>
        </w:rPr>
        <w:t>（</w:t>
      </w:r>
      <w:r>
        <w:rPr>
          <w:spacing w:val="2"/>
        </w:rPr>
        <w:t>2</w:t>
      </w:r>
      <w:r>
        <w:rPr>
          <w:spacing w:val="2"/>
        </w:rPr>
        <w:t>）</w:t>
      </w:r>
      <w:r>
        <w:rPr>
          <w:spacing w:val="-3"/>
        </w:rPr>
        <w:t>计算</w:t>
      </w:r>
      <w:r>
        <w:rPr>
          <w:rFonts w:hint="eastAsia"/>
          <w:spacing w:val="-3"/>
        </w:rPr>
        <w:t>损失率</w:t>
      </w:r>
      <w:r>
        <w:rPr>
          <w:spacing w:val="-3"/>
        </w:rPr>
        <w:t>。试验次数应不少于</w:t>
      </w:r>
      <w:r>
        <w:rPr>
          <w:spacing w:val="-3"/>
        </w:rPr>
        <w:t xml:space="preserve"> </w:t>
      </w:r>
      <w:r>
        <w:t xml:space="preserve">3 </w:t>
      </w:r>
      <w:r>
        <w:t>次，试验结果取算术平均值。</w:t>
      </w:r>
    </w:p>
    <w:p w:rsidR="00CE130C" w:rsidRDefault="00CE130C">
      <w:pPr>
        <w:pStyle w:val="a3"/>
        <w:spacing w:before="4"/>
        <w:rPr>
          <w:sz w:val="16"/>
        </w:rPr>
      </w:pPr>
    </w:p>
    <w:p w:rsidR="00CE130C" w:rsidRDefault="00470796">
      <w:pPr>
        <w:pStyle w:val="a3"/>
        <w:ind w:rightChars="240" w:right="528"/>
        <w:jc w:val="right"/>
        <w:rPr>
          <w:sz w:val="20"/>
        </w:rPr>
      </w:pPr>
      <w:r>
        <w:rPr>
          <w:rFonts w:hint="eastAsia"/>
          <w:sz w:val="20"/>
          <w:lang w:val="en-US"/>
        </w:rPr>
        <w:t xml:space="preserve">                               </w:t>
      </w:r>
      <w:r>
        <w:rPr>
          <w:rFonts w:hint="eastAsia"/>
          <w:position w:val="-24"/>
          <w:sz w:val="20"/>
        </w:rPr>
        <w:object w:dxaOrig="1520" w:dyaOrig="620">
          <v:shape id="_x0000_i1026" type="#_x0000_t75" style="width:76.1pt;height:31.25pt" o:ole="">
            <v:imagedata r:id="rId15" o:title=""/>
          </v:shape>
          <o:OLEObject Type="Embed" ProgID="Equation.3" ShapeID="_x0000_i1026" DrawAspect="Content" ObjectID="_1752306371" r:id="rId16"/>
        </w:object>
      </w:r>
      <w:r>
        <w:rPr>
          <w:rFonts w:hint="eastAsia"/>
          <w:lang w:val="en-US"/>
        </w:rPr>
        <w:t xml:space="preserve"> </w:t>
      </w:r>
      <w:r>
        <w:t>................</w:t>
      </w:r>
      <w:r>
        <w:rPr>
          <w:rFonts w:hint="eastAsia"/>
          <w:lang w:val="en-US"/>
        </w:rPr>
        <w:t>..</w:t>
      </w:r>
      <w:r>
        <w:t>...................</w:t>
      </w:r>
      <w:r>
        <w:t>（</w:t>
      </w:r>
      <w:r>
        <w:rPr>
          <w:rFonts w:hint="eastAsia"/>
          <w:lang w:val="en-US"/>
        </w:rPr>
        <w:t>2</w:t>
      </w:r>
      <w:r>
        <w:t>）</w:t>
      </w:r>
    </w:p>
    <w:p w:rsidR="00CE130C" w:rsidRDefault="00CE130C">
      <w:pPr>
        <w:pStyle w:val="a3"/>
        <w:spacing w:before="9"/>
        <w:rPr>
          <w:sz w:val="16"/>
        </w:rPr>
      </w:pPr>
    </w:p>
    <w:p w:rsidR="00CE130C" w:rsidRDefault="00470796">
      <w:pPr>
        <w:pStyle w:val="a3"/>
        <w:spacing w:line="263" w:lineRule="exact"/>
        <w:ind w:left="638"/>
      </w:pPr>
      <w:r>
        <w:t>式中：</w:t>
      </w:r>
    </w:p>
    <w:p w:rsidR="00CE130C" w:rsidRDefault="00470796">
      <w:pPr>
        <w:pStyle w:val="a3"/>
        <w:spacing w:line="316" w:lineRule="exact"/>
        <w:ind w:left="676"/>
      </w:pPr>
      <w:r>
        <w:rPr>
          <w:rFonts w:ascii="Times New Roman" w:eastAsia="Times New Roman" w:hAnsi="Times New Roman"/>
          <w:i/>
          <w:position w:val="6"/>
          <w:sz w:val="23"/>
        </w:rPr>
        <w:t xml:space="preserve">S </w:t>
      </w:r>
      <w:r>
        <w:t>──</w:t>
      </w:r>
      <w:r>
        <w:rPr>
          <w:rFonts w:hint="eastAsia"/>
        </w:rPr>
        <w:t>损失率</w:t>
      </w:r>
      <w:r>
        <w:t>；</w:t>
      </w:r>
    </w:p>
    <w:p w:rsidR="00CE130C" w:rsidRDefault="00470796">
      <w:pPr>
        <w:pStyle w:val="a3"/>
        <w:spacing w:line="259" w:lineRule="auto"/>
        <w:ind w:left="638" w:right="1407" w:firstLine="40"/>
      </w:pPr>
      <w:r>
        <w:rPr>
          <w:rFonts w:ascii="Times New Roman" w:eastAsia="Times New Roman" w:hAnsi="Times New Roman"/>
          <w:i/>
          <w:position w:val="4"/>
          <w:sz w:val="24"/>
        </w:rPr>
        <w:t xml:space="preserve">B </w:t>
      </w:r>
      <w:r>
        <w:t>──</w:t>
      </w:r>
      <w:r>
        <w:t>缺失籽粒和破损籽粒（</w:t>
      </w:r>
      <w:r>
        <w:rPr>
          <w:spacing w:val="-7"/>
        </w:rPr>
        <w:t>籽粒破损面积大于</w:t>
      </w:r>
      <w:r>
        <w:rPr>
          <w:spacing w:val="-7"/>
        </w:rPr>
        <w:t xml:space="preserve"> </w:t>
      </w:r>
      <w:r>
        <w:t>50%</w:t>
      </w:r>
      <w:r>
        <w:t>）</w:t>
      </w:r>
      <w:r>
        <w:rPr>
          <w:spacing w:val="-14"/>
        </w:rPr>
        <w:t>数大于</w:t>
      </w:r>
      <w:r>
        <w:rPr>
          <w:spacing w:val="-14"/>
        </w:rPr>
        <w:t xml:space="preserve"> </w:t>
      </w:r>
      <w:r>
        <w:rPr>
          <w:rFonts w:hint="eastAsia"/>
          <w:lang w:val="en-US"/>
        </w:rPr>
        <w:t>3</w:t>
      </w:r>
      <w:r>
        <w:rPr>
          <w:spacing w:val="-8"/>
        </w:rPr>
        <w:t xml:space="preserve"> </w:t>
      </w:r>
      <w:r>
        <w:rPr>
          <w:spacing w:val="-8"/>
        </w:rPr>
        <w:t>粒的穗数，单位为穗。</w:t>
      </w:r>
      <w:r>
        <w:rPr>
          <w:spacing w:val="-8"/>
        </w:rPr>
        <w:t>c</w:t>
      </w:r>
      <w:r>
        <w:rPr>
          <w:spacing w:val="-8"/>
        </w:rPr>
        <w:t>）生产率测定</w:t>
      </w:r>
    </w:p>
    <w:p w:rsidR="00CE130C" w:rsidRDefault="00470796">
      <w:pPr>
        <w:pStyle w:val="a3"/>
        <w:spacing w:before="9"/>
        <w:ind w:left="638"/>
      </w:pPr>
      <w:r>
        <w:t>机器稳定工作后，取样时间不少于</w:t>
      </w:r>
      <w:r>
        <w:t xml:space="preserve"> 10min</w:t>
      </w:r>
      <w:r>
        <w:t>，测量出料</w:t>
      </w:r>
      <w:proofErr w:type="gramStart"/>
      <w:r>
        <w:t>口所有</w:t>
      </w:r>
      <w:proofErr w:type="gramEnd"/>
      <w:r>
        <w:t>果穗</w:t>
      </w:r>
      <w:r>
        <w:rPr>
          <w:rFonts w:hint="eastAsia"/>
          <w:lang w:val="en-US"/>
        </w:rPr>
        <w:t>数量</w:t>
      </w:r>
      <w:r>
        <w:rPr>
          <w:rFonts w:ascii="黑体" w:eastAsia="黑体" w:hint="eastAsia"/>
        </w:rPr>
        <w:t>。</w:t>
      </w:r>
      <w:r>
        <w:t>按式（</w:t>
      </w:r>
      <w:r>
        <w:t>3</w:t>
      </w:r>
      <w:r>
        <w:t>）计算。</w:t>
      </w:r>
    </w:p>
    <w:p w:rsidR="00CE130C" w:rsidRDefault="00CE130C">
      <w:pPr>
        <w:pStyle w:val="a3"/>
        <w:spacing w:before="3"/>
        <w:rPr>
          <w:sz w:val="8"/>
        </w:rPr>
      </w:pPr>
    </w:p>
    <w:p w:rsidR="00CE130C" w:rsidRDefault="00470796">
      <w:pPr>
        <w:tabs>
          <w:tab w:val="left" w:leader="dot" w:pos="9011"/>
        </w:tabs>
        <w:spacing w:before="90"/>
        <w:ind w:left="3830"/>
        <w:rPr>
          <w:sz w:val="21"/>
        </w:rPr>
      </w:pPr>
      <w:r>
        <w:pict>
          <v:line id="_x0000_s1032" style="position:absolute;left:0;text-align:left;z-index:-251650048;mso-position-horizontal-relative:page;mso-width-relative:page;mso-height-relative:page" from="277.45pt,20.15pt" to="293pt,20.15pt" strokeweight=".17603mm">
            <w10:wrap anchorx="page"/>
          </v:line>
        </w:pict>
      </w:r>
      <w:r>
        <w:pict>
          <v:shape id="_x0000_s1033" type="#_x0000_t202" style="position:absolute;left:0;text-align:left;margin-left:278.8pt;margin-top:21.95pt;width:6.65pt;height:13.2pt;z-index:-251649024;mso-position-horizontal-relative:page;mso-width-relative:page;mso-height-relative:page" filled="f" stroked="f">
            <v:textbox inset="0,0,0,0">
              <w:txbxContent>
                <w:p w:rsidR="00CE130C" w:rsidRDefault="00470796">
                  <w:pPr>
                    <w:spacing w:line="264" w:lineRule="exact"/>
                    <w:rPr>
                      <w:rFonts w:ascii="Times New Roman"/>
                      <w:i/>
                      <w:sz w:val="24"/>
                    </w:rPr>
                  </w:pPr>
                  <w:r>
                    <w:rPr>
                      <w:rFonts w:ascii="Times New Roman"/>
                      <w:i/>
                      <w:w w:val="99"/>
                      <w:sz w:val="24"/>
                    </w:rPr>
                    <w:t>T</w:t>
                  </w:r>
                </w:p>
              </w:txbxContent>
            </v:textbox>
            <w10:wrap anchorx="page"/>
          </v:shape>
        </w:pict>
      </w:r>
      <w:r>
        <w:pict>
          <v:shape id="_x0000_s1034" type="#_x0000_t202" style="position:absolute;left:0;text-align:left;margin-left:258.8pt;margin-top:20pt;width:4.65pt;height:7.7pt;z-index:-251648000;mso-position-horizontal-relative:page;mso-width-relative:page;mso-height-relative:page" filled="f" stroked="f">
            <v:textbox inset="0,0,0,0">
              <w:txbxContent>
                <w:p w:rsidR="00CE130C" w:rsidRDefault="00470796">
                  <w:pPr>
                    <w:spacing w:line="154" w:lineRule="exact"/>
                    <w:rPr>
                      <w:rFonts w:ascii="Times New Roman"/>
                      <w:i/>
                      <w:sz w:val="14"/>
                    </w:rPr>
                  </w:pPr>
                  <w:r>
                    <w:rPr>
                      <w:rFonts w:ascii="Times New Roman"/>
                      <w:i/>
                      <w:w w:val="99"/>
                      <w:sz w:val="14"/>
                    </w:rPr>
                    <w:t>C</w:t>
                  </w:r>
                </w:p>
              </w:txbxContent>
            </v:textbox>
            <w10:wrap anchorx="page"/>
          </v:shape>
        </w:pict>
      </w:r>
      <w:r>
        <w:rPr>
          <w:rFonts w:ascii="Times New Roman" w:eastAsia="Times New Roman" w:hAnsi="Times New Roman"/>
          <w:i/>
          <w:sz w:val="24"/>
        </w:rPr>
        <w:t xml:space="preserve">E   </w:t>
      </w:r>
      <w:r>
        <w:rPr>
          <w:rFonts w:ascii="Symbol" w:eastAsia="Symbol" w:hAnsi="Symbol"/>
          <w:sz w:val="24"/>
        </w:rPr>
        <w:t></w:t>
      </w:r>
      <w:r>
        <w:rPr>
          <w:rFonts w:ascii="Times New Roman" w:eastAsia="Times New Roman" w:hAnsi="Times New Roman"/>
          <w:spacing w:val="8"/>
          <w:sz w:val="24"/>
        </w:rPr>
        <w:t xml:space="preserve"> </w:t>
      </w:r>
      <w:r>
        <w:rPr>
          <w:rFonts w:ascii="Times New Roman" w:eastAsia="Times New Roman" w:hAnsi="Times New Roman"/>
          <w:i/>
          <w:spacing w:val="-4"/>
          <w:position w:val="15"/>
          <w:sz w:val="24"/>
        </w:rPr>
        <w:t>Q</w:t>
      </w:r>
      <w:r>
        <w:rPr>
          <w:rFonts w:ascii="Times New Roman" w:eastAsia="Times New Roman" w:hAnsi="Times New Roman"/>
          <w:i/>
          <w:spacing w:val="-4"/>
          <w:position w:val="9"/>
          <w:sz w:val="14"/>
        </w:rPr>
        <w:t>C</w:t>
      </w:r>
      <w:r>
        <w:rPr>
          <w:rFonts w:hint="eastAsia"/>
          <w:lang w:val="en-US"/>
        </w:rPr>
        <w:t xml:space="preserve">   </w:t>
      </w:r>
      <w:r>
        <w:t>................</w:t>
      </w:r>
      <w:r>
        <w:rPr>
          <w:rFonts w:hint="eastAsia"/>
          <w:lang w:val="en-US"/>
        </w:rPr>
        <w:t>..</w:t>
      </w:r>
      <w:r>
        <w:t>...................</w:t>
      </w:r>
      <w:r>
        <w:rPr>
          <w:sz w:val="21"/>
        </w:rPr>
        <w:t>（</w:t>
      </w:r>
      <w:r>
        <w:rPr>
          <w:sz w:val="21"/>
        </w:rPr>
        <w:t>3</w:t>
      </w:r>
      <w:r>
        <w:rPr>
          <w:sz w:val="21"/>
        </w:rPr>
        <w:t>）</w:t>
      </w:r>
    </w:p>
    <w:p w:rsidR="00CE130C" w:rsidRDefault="00470796">
      <w:pPr>
        <w:spacing w:before="57"/>
        <w:ind w:right="899"/>
        <w:jc w:val="center"/>
        <w:rPr>
          <w:rFonts w:ascii="Times New Roman"/>
          <w:i/>
          <w:sz w:val="14"/>
        </w:rPr>
      </w:pPr>
      <w:r>
        <w:rPr>
          <w:rFonts w:ascii="Times New Roman"/>
          <w:i/>
          <w:w w:val="99"/>
          <w:sz w:val="14"/>
        </w:rPr>
        <w:t>C</w:t>
      </w:r>
    </w:p>
    <w:p w:rsidR="00CE130C" w:rsidRDefault="00CE130C">
      <w:pPr>
        <w:pStyle w:val="a3"/>
        <w:spacing w:before="8"/>
        <w:rPr>
          <w:rFonts w:ascii="Times New Roman"/>
          <w:i/>
          <w:sz w:val="13"/>
        </w:rPr>
      </w:pPr>
    </w:p>
    <w:p w:rsidR="00CE130C" w:rsidRDefault="00470796">
      <w:pPr>
        <w:pStyle w:val="a3"/>
        <w:spacing w:before="70" w:line="248" w:lineRule="exact"/>
        <w:ind w:left="638"/>
      </w:pPr>
      <w:r>
        <w:t>式中：</w:t>
      </w:r>
    </w:p>
    <w:p w:rsidR="00CE130C" w:rsidRDefault="00470796">
      <w:pPr>
        <w:pStyle w:val="a3"/>
        <w:spacing w:line="360" w:lineRule="exact"/>
        <w:ind w:left="680"/>
      </w:pPr>
      <w:r>
        <w:rPr>
          <w:rFonts w:ascii="Times New Roman" w:eastAsia="Times New Roman" w:hAnsi="Times New Roman"/>
          <w:i/>
          <w:position w:val="12"/>
          <w:sz w:val="24"/>
        </w:rPr>
        <w:t>E</w:t>
      </w:r>
      <w:r>
        <w:rPr>
          <w:rFonts w:ascii="Times New Roman" w:eastAsia="Times New Roman" w:hAnsi="Times New Roman"/>
          <w:i/>
          <w:position w:val="6"/>
          <w:sz w:val="14"/>
        </w:rPr>
        <w:t xml:space="preserve">C </w:t>
      </w:r>
      <w:r>
        <w:t>──</w:t>
      </w:r>
      <w:proofErr w:type="gramStart"/>
      <w:r>
        <w:t>纯工作</w:t>
      </w:r>
      <w:proofErr w:type="gramEnd"/>
      <w:r>
        <w:t>小时生产率，单位为</w:t>
      </w:r>
      <w:r>
        <w:rPr>
          <w:rFonts w:hint="eastAsia"/>
          <w:lang w:val="en-US"/>
        </w:rPr>
        <w:t>穗</w:t>
      </w:r>
      <w:r>
        <w:t>每小时</w:t>
      </w:r>
      <w:r>
        <w:t>（</w:t>
      </w:r>
      <w:r>
        <w:rPr>
          <w:rFonts w:hint="eastAsia"/>
          <w:lang w:val="en-US"/>
        </w:rPr>
        <w:t>穗</w:t>
      </w:r>
      <w:r>
        <w:t>/h</w:t>
      </w:r>
      <w:r>
        <w:t>）；</w:t>
      </w:r>
    </w:p>
    <w:p w:rsidR="00CE130C" w:rsidRDefault="00470796">
      <w:pPr>
        <w:pStyle w:val="a3"/>
        <w:spacing w:line="360" w:lineRule="exact"/>
        <w:ind w:left="665"/>
      </w:pPr>
      <w:r>
        <w:rPr>
          <w:rFonts w:ascii="Times New Roman" w:eastAsia="Times New Roman" w:hAnsi="Times New Roman"/>
          <w:i/>
          <w:position w:val="12"/>
          <w:sz w:val="24"/>
        </w:rPr>
        <w:t>Q</w:t>
      </w:r>
      <w:r>
        <w:rPr>
          <w:rFonts w:ascii="Times New Roman" w:eastAsia="Times New Roman" w:hAnsi="Times New Roman"/>
          <w:i/>
          <w:position w:val="6"/>
          <w:sz w:val="14"/>
        </w:rPr>
        <w:t xml:space="preserve">C </w:t>
      </w:r>
      <w:r>
        <w:t>──</w:t>
      </w:r>
      <w:r>
        <w:t>玉米果穗</w:t>
      </w:r>
      <w:r>
        <w:rPr>
          <w:rFonts w:hint="eastAsia"/>
          <w:lang w:val="en-US"/>
        </w:rPr>
        <w:t>数量</w:t>
      </w:r>
      <w:r>
        <w:t>，单位为</w:t>
      </w:r>
      <w:r>
        <w:rPr>
          <w:rFonts w:hint="eastAsia"/>
          <w:lang w:val="en-US"/>
        </w:rPr>
        <w:t>穗</w:t>
      </w:r>
      <w:r>
        <w:t>；</w:t>
      </w:r>
    </w:p>
    <w:p w:rsidR="00CE130C" w:rsidRDefault="00470796">
      <w:pPr>
        <w:pStyle w:val="a3"/>
        <w:spacing w:line="382" w:lineRule="exact"/>
        <w:ind w:left="658"/>
      </w:pPr>
      <w:r>
        <w:rPr>
          <w:rFonts w:ascii="Times New Roman" w:eastAsia="Times New Roman" w:hAnsi="Times New Roman"/>
          <w:i/>
          <w:position w:val="12"/>
          <w:sz w:val="24"/>
        </w:rPr>
        <w:t>T</w:t>
      </w:r>
      <w:r>
        <w:rPr>
          <w:rFonts w:ascii="Times New Roman" w:eastAsia="Times New Roman" w:hAnsi="Times New Roman"/>
          <w:i/>
          <w:position w:val="6"/>
          <w:sz w:val="14"/>
        </w:rPr>
        <w:t xml:space="preserve">C </w:t>
      </w:r>
      <w:r>
        <w:t>──</w:t>
      </w:r>
      <w:r>
        <w:t>测定时间，单位为小时（</w:t>
      </w:r>
      <w:r>
        <w:t>h</w:t>
      </w:r>
      <w:r>
        <w:t>）。</w:t>
      </w:r>
    </w:p>
    <w:p w:rsidR="00CE130C" w:rsidRDefault="00470796">
      <w:pPr>
        <w:pStyle w:val="a6"/>
        <w:numPr>
          <w:ilvl w:val="2"/>
          <w:numId w:val="4"/>
        </w:numPr>
        <w:tabs>
          <w:tab w:val="left" w:pos="891"/>
        </w:tabs>
        <w:spacing w:before="192"/>
        <w:ind w:hanging="673"/>
        <w:rPr>
          <w:rFonts w:ascii="黑体" w:eastAsia="黑体"/>
          <w:sz w:val="21"/>
        </w:rPr>
      </w:pPr>
      <w:bookmarkStart w:id="24" w:name="5.3.4_用户适用性意见"/>
      <w:bookmarkEnd w:id="24"/>
      <w:r>
        <w:rPr>
          <w:rFonts w:ascii="黑体" w:eastAsia="黑体" w:hint="eastAsia"/>
          <w:sz w:val="21"/>
        </w:rPr>
        <w:t>用户适用性意见</w:t>
      </w:r>
    </w:p>
    <w:p w:rsidR="00CE130C" w:rsidRDefault="00CE130C">
      <w:pPr>
        <w:pStyle w:val="a3"/>
        <w:spacing w:before="6"/>
        <w:rPr>
          <w:rFonts w:ascii="黑体"/>
          <w:sz w:val="15"/>
        </w:rPr>
      </w:pPr>
    </w:p>
    <w:p w:rsidR="00CE130C" w:rsidRDefault="00470796">
      <w:pPr>
        <w:pStyle w:val="a3"/>
        <w:spacing w:before="1" w:line="278" w:lineRule="auto"/>
        <w:ind w:left="218" w:right="526" w:firstLine="420"/>
      </w:pPr>
      <w:bookmarkStart w:id="25" w:name="按照制造商提供的用户名单全部进行适用性用户意见调查。调查可采用实地、信函、电话等"/>
      <w:bookmarkEnd w:id="25"/>
      <w:r>
        <w:rPr>
          <w:w w:val="95"/>
        </w:rPr>
        <w:t>按照制造商提供的用户名单全部进行适用性用户意见调查。调查可采用实地、信函、电话等方式</w:t>
      </w:r>
      <w:r>
        <w:rPr>
          <w:spacing w:val="-4"/>
        </w:rPr>
        <w:t>之一或组合形式进行。调查内容见附录</w:t>
      </w:r>
      <w:r>
        <w:rPr>
          <w:spacing w:val="-4"/>
        </w:rPr>
        <w:t xml:space="preserve"> </w:t>
      </w:r>
      <w:r>
        <w:t>B</w:t>
      </w:r>
      <w:r>
        <w:t>。</w:t>
      </w:r>
    </w:p>
    <w:p w:rsidR="00CE130C" w:rsidRDefault="00470796">
      <w:pPr>
        <w:pStyle w:val="a6"/>
        <w:numPr>
          <w:ilvl w:val="2"/>
          <w:numId w:val="4"/>
        </w:numPr>
        <w:tabs>
          <w:tab w:val="left" w:pos="891"/>
        </w:tabs>
        <w:spacing w:before="155"/>
        <w:ind w:hanging="673"/>
        <w:rPr>
          <w:rFonts w:ascii="黑体" w:eastAsia="黑体"/>
          <w:sz w:val="21"/>
        </w:rPr>
      </w:pPr>
      <w:bookmarkStart w:id="26" w:name="5.3.5_判定规则"/>
      <w:bookmarkEnd w:id="26"/>
      <w:r>
        <w:rPr>
          <w:rFonts w:ascii="黑体" w:eastAsia="黑体" w:hint="eastAsia"/>
          <w:sz w:val="21"/>
        </w:rPr>
        <w:t>判定规则</w:t>
      </w:r>
    </w:p>
    <w:p w:rsidR="00CE130C" w:rsidRDefault="00CE130C">
      <w:pPr>
        <w:pStyle w:val="a3"/>
        <w:spacing w:before="7"/>
        <w:rPr>
          <w:rFonts w:ascii="黑体"/>
          <w:sz w:val="15"/>
        </w:rPr>
      </w:pPr>
    </w:p>
    <w:p w:rsidR="00CE130C" w:rsidRDefault="00470796">
      <w:pPr>
        <w:pStyle w:val="a3"/>
        <w:spacing w:line="278" w:lineRule="auto"/>
        <w:ind w:left="218" w:right="423" w:firstLine="420"/>
      </w:pPr>
      <w:r>
        <w:rPr>
          <w:w w:val="95"/>
        </w:rPr>
        <w:t>作业性能试验结果和用户适用性意见均满足表</w:t>
      </w:r>
      <w:r>
        <w:rPr>
          <w:w w:val="95"/>
        </w:rPr>
        <w:t>4</w:t>
      </w:r>
      <w:r>
        <w:rPr>
          <w:w w:val="95"/>
        </w:rPr>
        <w:t>要求时，适用性评价结论为符合大纲要求；否则</w:t>
      </w:r>
      <w:r>
        <w:rPr>
          <w:rFonts w:hint="eastAsia"/>
          <w:w w:val="95"/>
        </w:rPr>
        <w:t>，</w:t>
      </w:r>
      <w:r>
        <w:t>适用性评价结论为不符合大纲要求。</w:t>
      </w:r>
    </w:p>
    <w:p w:rsidR="00CE130C" w:rsidRDefault="00470796">
      <w:pPr>
        <w:pStyle w:val="a6"/>
        <w:numPr>
          <w:ilvl w:val="1"/>
          <w:numId w:val="1"/>
        </w:numPr>
        <w:tabs>
          <w:tab w:val="left" w:pos="743"/>
          <w:tab w:val="left" w:pos="744"/>
        </w:tabs>
        <w:spacing w:before="156"/>
        <w:ind w:left="744" w:hanging="526"/>
        <w:rPr>
          <w:rFonts w:ascii="黑体" w:eastAsia="黑体"/>
          <w:sz w:val="21"/>
        </w:rPr>
      </w:pPr>
      <w:r>
        <w:rPr>
          <w:rFonts w:ascii="黑体" w:eastAsia="黑体" w:hint="eastAsia"/>
          <w:sz w:val="21"/>
        </w:rPr>
        <w:t>可靠性评价</w:t>
      </w:r>
    </w:p>
    <w:p w:rsidR="00CE130C" w:rsidRDefault="00CE130C">
      <w:pPr>
        <w:pStyle w:val="a3"/>
        <w:spacing w:before="6"/>
        <w:rPr>
          <w:rFonts w:ascii="黑体"/>
          <w:sz w:val="15"/>
        </w:rPr>
      </w:pPr>
    </w:p>
    <w:p w:rsidR="00CE130C" w:rsidRDefault="00470796">
      <w:pPr>
        <w:pStyle w:val="a6"/>
        <w:numPr>
          <w:ilvl w:val="2"/>
          <w:numId w:val="1"/>
        </w:numPr>
        <w:tabs>
          <w:tab w:val="left" w:pos="891"/>
        </w:tabs>
        <w:spacing w:before="1"/>
        <w:ind w:hanging="673"/>
        <w:rPr>
          <w:rFonts w:ascii="黑体" w:eastAsia="黑体"/>
          <w:sz w:val="21"/>
        </w:rPr>
      </w:pPr>
      <w:bookmarkStart w:id="27" w:name="5.4.1_评价方法"/>
      <w:bookmarkEnd w:id="27"/>
      <w:r>
        <w:rPr>
          <w:rFonts w:ascii="黑体" w:eastAsia="黑体" w:hint="eastAsia"/>
          <w:sz w:val="21"/>
        </w:rPr>
        <w:t>评价方法</w:t>
      </w:r>
    </w:p>
    <w:p w:rsidR="00CE130C" w:rsidRDefault="00CE130C">
      <w:pPr>
        <w:pStyle w:val="a3"/>
        <w:spacing w:before="6"/>
        <w:rPr>
          <w:rFonts w:ascii="黑体"/>
          <w:sz w:val="15"/>
        </w:rPr>
      </w:pPr>
    </w:p>
    <w:p w:rsidR="00CE130C" w:rsidRDefault="00470796">
      <w:pPr>
        <w:pStyle w:val="a3"/>
        <w:ind w:left="638"/>
      </w:pPr>
      <w:bookmarkStart w:id="28" w:name="可靠性评价采用生产查定和用户调查相结合的方式进行。"/>
      <w:bookmarkEnd w:id="28"/>
      <w:r>
        <w:t>可靠性评价采用生产查定和用户调查相结合的方式进行。</w:t>
      </w:r>
    </w:p>
    <w:p w:rsidR="00CE130C" w:rsidRDefault="00CE130C">
      <w:pPr>
        <w:pStyle w:val="a3"/>
        <w:spacing w:before="7"/>
        <w:rPr>
          <w:sz w:val="15"/>
        </w:rPr>
      </w:pPr>
    </w:p>
    <w:p w:rsidR="00CE130C" w:rsidRDefault="00470796">
      <w:pPr>
        <w:pStyle w:val="a6"/>
        <w:numPr>
          <w:ilvl w:val="2"/>
          <w:numId w:val="1"/>
        </w:numPr>
        <w:tabs>
          <w:tab w:val="left" w:pos="891"/>
        </w:tabs>
        <w:ind w:hanging="673"/>
        <w:rPr>
          <w:rFonts w:ascii="黑体" w:eastAsia="黑体"/>
          <w:sz w:val="21"/>
        </w:rPr>
      </w:pPr>
      <w:bookmarkStart w:id="29" w:name="5.4.2_评价内容"/>
      <w:bookmarkEnd w:id="29"/>
      <w:r>
        <w:rPr>
          <w:rFonts w:ascii="黑体" w:eastAsia="黑体" w:hint="eastAsia"/>
          <w:sz w:val="21"/>
        </w:rPr>
        <w:t>评价内容</w:t>
      </w:r>
    </w:p>
    <w:p w:rsidR="00CE130C" w:rsidRDefault="00CE130C">
      <w:pPr>
        <w:pStyle w:val="a3"/>
        <w:spacing w:before="5"/>
        <w:rPr>
          <w:rFonts w:ascii="黑体"/>
          <w:sz w:val="17"/>
        </w:rPr>
      </w:pPr>
    </w:p>
    <w:p w:rsidR="00CE130C" w:rsidRDefault="00470796">
      <w:pPr>
        <w:pStyle w:val="a3"/>
        <w:ind w:left="638"/>
      </w:pPr>
      <w:bookmarkStart w:id="30" w:name="____评价内容包括生产查定的有效度和用户满意度。"/>
      <w:bookmarkEnd w:id="30"/>
      <w:r>
        <w:t>评价内容包括生产查定的有效度和用户满意度。</w:t>
      </w:r>
    </w:p>
    <w:p w:rsidR="00CE130C" w:rsidRDefault="00CE130C">
      <w:pPr>
        <w:pStyle w:val="a3"/>
        <w:spacing w:before="3"/>
        <w:rPr>
          <w:sz w:val="14"/>
        </w:rPr>
      </w:pPr>
    </w:p>
    <w:p w:rsidR="00CE130C" w:rsidRDefault="00470796">
      <w:pPr>
        <w:pStyle w:val="a6"/>
        <w:numPr>
          <w:ilvl w:val="3"/>
          <w:numId w:val="1"/>
        </w:numPr>
        <w:tabs>
          <w:tab w:val="left" w:pos="1059"/>
        </w:tabs>
        <w:ind w:left="1058" w:hanging="841"/>
        <w:rPr>
          <w:rFonts w:ascii="黑体" w:eastAsia="黑体"/>
          <w:sz w:val="21"/>
        </w:rPr>
      </w:pPr>
      <w:r>
        <w:rPr>
          <w:rFonts w:ascii="黑体" w:eastAsia="黑体" w:hint="eastAsia"/>
          <w:sz w:val="21"/>
        </w:rPr>
        <w:t>有效度</w:t>
      </w:r>
    </w:p>
    <w:p w:rsidR="00CE130C" w:rsidRDefault="00CE130C">
      <w:pPr>
        <w:pStyle w:val="a3"/>
        <w:rPr>
          <w:rFonts w:ascii="黑体"/>
          <w:sz w:val="14"/>
        </w:rPr>
      </w:pPr>
    </w:p>
    <w:p w:rsidR="00CE130C" w:rsidRDefault="00470796">
      <w:pPr>
        <w:pStyle w:val="a3"/>
        <w:spacing w:line="242" w:lineRule="auto"/>
        <w:ind w:left="218" w:right="418" w:firstLine="420"/>
      </w:pPr>
      <w:r>
        <w:t>对鉴定样机进行累计作业时间为</w:t>
      </w:r>
      <w:r>
        <w:t>18</w:t>
      </w:r>
      <w:r>
        <w:rPr>
          <w:spacing w:val="-68"/>
        </w:rPr>
        <w:t xml:space="preserve"> </w:t>
      </w:r>
      <w:r>
        <w:rPr>
          <w:spacing w:val="-18"/>
        </w:rPr>
        <w:t>h</w:t>
      </w:r>
      <w:r>
        <w:rPr>
          <w:spacing w:val="-9"/>
        </w:rPr>
        <w:t>的生产查定。记录作业时间、调整保养时间、样机故障情况及修</w:t>
      </w:r>
      <w:r>
        <w:rPr>
          <w:spacing w:val="-9"/>
        </w:rPr>
        <w:lastRenderedPageBreak/>
        <w:t>复时间。有效度按式（</w:t>
      </w:r>
      <w:r>
        <w:rPr>
          <w:spacing w:val="-9"/>
        </w:rPr>
        <w:t>4</w:t>
      </w:r>
      <w:r>
        <w:rPr>
          <w:spacing w:val="-9"/>
        </w:rPr>
        <w:t>）计算（累计故障修复时间大于</w:t>
      </w:r>
      <w:r>
        <w:rPr>
          <w:spacing w:val="-9"/>
        </w:rPr>
        <w:t>1</w:t>
      </w:r>
      <w:r>
        <w:t>h</w:t>
      </w:r>
      <w:r>
        <w:t>时，按</w:t>
      </w:r>
      <w:r>
        <w:t>1h</w:t>
      </w:r>
      <w:r>
        <w:t>计算）。</w:t>
      </w:r>
    </w:p>
    <w:p w:rsidR="00CE130C" w:rsidRDefault="00470796">
      <w:pPr>
        <w:pStyle w:val="a3"/>
        <w:spacing w:line="244" w:lineRule="auto"/>
        <w:ind w:left="218" w:right="420" w:firstLine="420"/>
      </w:pPr>
      <w:r>
        <w:rPr>
          <w:spacing w:val="-4"/>
        </w:rPr>
        <w:t>生产查定过程中，如果累计故障修复时间大于</w:t>
      </w:r>
      <w:r>
        <w:t>1</w:t>
      </w:r>
      <w:r>
        <w:rPr>
          <w:spacing w:val="-67"/>
        </w:rPr>
        <w:t xml:space="preserve"> </w:t>
      </w:r>
      <w:r>
        <w:t>h</w:t>
      </w:r>
      <w:r>
        <w:rPr>
          <w:spacing w:val="-6"/>
        </w:rPr>
        <w:t>或者发生表</w:t>
      </w:r>
      <w:r>
        <w:t>3</w:t>
      </w:r>
      <w:r>
        <w:t>中所述的致命故障或严重故障时，则生产查定不再继续进行。</w:t>
      </w:r>
    </w:p>
    <w:p w:rsidR="00CE130C" w:rsidRDefault="00CE130C">
      <w:pPr>
        <w:pStyle w:val="a3"/>
        <w:spacing w:line="244" w:lineRule="auto"/>
        <w:ind w:right="420"/>
      </w:pPr>
    </w:p>
    <w:p w:rsidR="00CE130C" w:rsidRDefault="00CE130C">
      <w:pPr>
        <w:pStyle w:val="a3"/>
        <w:spacing w:line="244" w:lineRule="auto"/>
        <w:ind w:left="218" w:right="420" w:firstLine="420"/>
      </w:pPr>
    </w:p>
    <w:bookmarkStart w:id="31" w:name="%………………………………………（4）"/>
    <w:bookmarkStart w:id="32" w:name="式中："/>
    <w:bookmarkEnd w:id="31"/>
    <w:bookmarkEnd w:id="32"/>
    <w:p w:rsidR="00CE130C" w:rsidRDefault="00470796" w:rsidP="003041D1">
      <w:pPr>
        <w:pStyle w:val="a3"/>
        <w:spacing w:before="360" w:afterLines="201" w:after="482" w:line="268" w:lineRule="exact"/>
        <w:ind w:left="638" w:rightChars="240" w:right="528"/>
        <w:jc w:val="right"/>
      </w:pPr>
      <w:r>
        <w:rPr>
          <w:rFonts w:hint="eastAsia"/>
          <w:position w:val="-32"/>
        </w:rPr>
        <w:object w:dxaOrig="2500" w:dyaOrig="760">
          <v:shape id="_x0000_i1027" type="#_x0000_t75" style="width:125pt;height:38.05pt" o:ole="">
            <v:imagedata r:id="rId17" o:title=""/>
          </v:shape>
          <o:OLEObject Type="Embed" ProgID="Equation.3" ShapeID="_x0000_i1027" DrawAspect="Content" ObjectID="_1752306372" r:id="rId18"/>
        </w:object>
      </w:r>
      <w:r>
        <w:t>...................................</w:t>
      </w:r>
      <w:r>
        <w:t>（</w:t>
      </w:r>
      <w:r>
        <w:rPr>
          <w:rFonts w:hint="eastAsia"/>
          <w:lang w:val="en-US"/>
        </w:rPr>
        <w:t>4</w:t>
      </w:r>
      <w:r>
        <w:t>）</w:t>
      </w:r>
    </w:p>
    <w:p w:rsidR="00CE130C" w:rsidRDefault="00470796">
      <w:pPr>
        <w:pStyle w:val="a3"/>
        <w:spacing w:line="268" w:lineRule="exact"/>
        <w:ind w:left="638"/>
      </w:pPr>
      <w:r>
        <w:t>式中：</w:t>
      </w:r>
    </w:p>
    <w:p w:rsidR="00CE130C" w:rsidRDefault="00470796">
      <w:pPr>
        <w:spacing w:line="282" w:lineRule="exact"/>
        <w:ind w:left="681"/>
        <w:rPr>
          <w:sz w:val="21"/>
        </w:rPr>
      </w:pPr>
      <w:bookmarkStart w:id="33" w:name="___——有效度；_"/>
      <w:bookmarkEnd w:id="33"/>
      <w:r>
        <w:rPr>
          <w:rFonts w:ascii="Times New Roman" w:eastAsia="Times New Roman" w:hAnsi="Times New Roman"/>
          <w:i/>
          <w:sz w:val="24"/>
        </w:rPr>
        <w:t xml:space="preserve">K </w:t>
      </w:r>
      <w:r>
        <w:rPr>
          <w:sz w:val="21"/>
        </w:rPr>
        <w:t>——</w:t>
      </w:r>
      <w:r>
        <w:rPr>
          <w:sz w:val="21"/>
        </w:rPr>
        <w:t>有效度；</w:t>
      </w:r>
    </w:p>
    <w:p w:rsidR="00CE130C" w:rsidRDefault="00470796">
      <w:pPr>
        <w:pStyle w:val="a3"/>
        <w:spacing w:before="18"/>
        <w:ind w:left="659"/>
      </w:pPr>
      <w:bookmarkStart w:id="34" w:name="___——样机作业时间，单位为小时(h)；"/>
      <w:bookmarkEnd w:id="34"/>
      <w:r>
        <w:rPr>
          <w:rFonts w:ascii="Times New Roman" w:eastAsia="Times New Roman" w:hAnsi="Times New Roman"/>
          <w:i/>
          <w:sz w:val="24"/>
        </w:rPr>
        <w:t>T</w:t>
      </w:r>
      <w:r>
        <w:rPr>
          <w:rFonts w:ascii="Times New Roman" w:eastAsia="Times New Roman" w:hAnsi="Times New Roman"/>
          <w:i/>
          <w:position w:val="-5"/>
          <w:sz w:val="13"/>
        </w:rPr>
        <w:t xml:space="preserve">z </w:t>
      </w:r>
      <w:r>
        <w:t>——</w:t>
      </w:r>
      <w:r>
        <w:t>样机作业时间，单位为小时</w:t>
      </w:r>
      <w:r>
        <w:t>(h)</w:t>
      </w:r>
      <w:r>
        <w:t>；</w:t>
      </w:r>
    </w:p>
    <w:p w:rsidR="00CE130C" w:rsidRDefault="00470796">
      <w:pPr>
        <w:pStyle w:val="a3"/>
        <w:spacing w:before="47"/>
        <w:ind w:left="659"/>
      </w:pPr>
      <w:r>
        <w:rPr>
          <w:rFonts w:ascii="Times New Roman" w:eastAsia="Times New Roman" w:hAnsi="Times New Roman"/>
          <w:i/>
          <w:sz w:val="24"/>
        </w:rPr>
        <w:t>T</w:t>
      </w:r>
      <w:r>
        <w:rPr>
          <w:rFonts w:ascii="Times New Roman" w:eastAsia="Times New Roman" w:hAnsi="Times New Roman"/>
          <w:position w:val="-5"/>
          <w:sz w:val="13"/>
        </w:rPr>
        <w:t xml:space="preserve">g </w:t>
      </w:r>
      <w:r>
        <w:t>——</w:t>
      </w:r>
      <w:r>
        <w:t>样机故障修复时间，单位为小时（</w:t>
      </w:r>
      <w:r>
        <w:t>h</w:t>
      </w:r>
      <w:r>
        <w:t>）。</w:t>
      </w:r>
    </w:p>
    <w:p w:rsidR="00CE130C" w:rsidRDefault="00470796">
      <w:pPr>
        <w:pStyle w:val="a6"/>
        <w:numPr>
          <w:ilvl w:val="3"/>
          <w:numId w:val="1"/>
        </w:numPr>
        <w:tabs>
          <w:tab w:val="left" w:pos="1163"/>
          <w:tab w:val="left" w:pos="1164"/>
        </w:tabs>
        <w:spacing w:before="229"/>
        <w:ind w:left="1164" w:hanging="946"/>
        <w:rPr>
          <w:rFonts w:ascii="黑体" w:eastAsia="黑体"/>
          <w:sz w:val="21"/>
        </w:rPr>
      </w:pPr>
      <w:r>
        <w:rPr>
          <w:rFonts w:ascii="黑体" w:eastAsia="黑体" w:hint="eastAsia"/>
          <w:sz w:val="21"/>
        </w:rPr>
        <w:t>用户满意度</w:t>
      </w:r>
    </w:p>
    <w:p w:rsidR="00CE130C" w:rsidRDefault="00470796">
      <w:pPr>
        <w:pStyle w:val="a3"/>
        <w:spacing w:before="180" w:line="242" w:lineRule="auto"/>
        <w:ind w:left="218" w:right="413" w:firstLine="420"/>
      </w:pPr>
      <w:bookmarkStart w:id="35" w:name="用户可靠性调查和用户适用性调查同时进行，调查截止满一个作业季节时的故障情况，调查"/>
      <w:bookmarkEnd w:id="35"/>
      <w:r>
        <w:rPr>
          <w:spacing w:val="-5"/>
          <w:w w:val="95"/>
        </w:rPr>
        <w:t>用户可靠性调查和用户适用性调查同时进行，调查截止满一个作业季节时的故障情况，调查数量为</w:t>
      </w:r>
      <w:r>
        <w:rPr>
          <w:spacing w:val="-5"/>
          <w:w w:val="95"/>
        </w:rPr>
        <w:t xml:space="preserve"> </w:t>
      </w:r>
      <w:r>
        <w:rPr>
          <w:spacing w:val="-5"/>
        </w:rPr>
        <w:t>5</w:t>
      </w:r>
      <w:r>
        <w:rPr>
          <w:spacing w:val="-11"/>
        </w:rPr>
        <w:t xml:space="preserve"> </w:t>
      </w:r>
      <w:r>
        <w:rPr>
          <w:spacing w:val="-11"/>
        </w:rPr>
        <w:t>户。评价指标为用户满意度</w:t>
      </w:r>
      <w:r>
        <w:rPr>
          <w:spacing w:val="-11"/>
        </w:rPr>
        <w:t xml:space="preserve"> </w:t>
      </w:r>
      <w:r>
        <w:t>S</w:t>
      </w:r>
      <w:r>
        <w:t>，按式（</w:t>
      </w:r>
      <w:r>
        <w:t>5</w:t>
      </w:r>
      <w:r>
        <w:t>）计算。</w:t>
      </w:r>
      <w:bookmarkStart w:id="36" w:name="_________……………………………………（5）"/>
      <w:bookmarkEnd w:id="36"/>
    </w:p>
    <w:p w:rsidR="00CE130C" w:rsidRDefault="00470796">
      <w:pPr>
        <w:pStyle w:val="a3"/>
        <w:spacing w:before="180" w:line="242" w:lineRule="auto"/>
        <w:ind w:left="218" w:right="413" w:firstLine="420"/>
        <w:jc w:val="right"/>
      </w:pPr>
      <w:r>
        <w:rPr>
          <w:rFonts w:hint="eastAsia"/>
          <w:position w:val="-28"/>
        </w:rPr>
        <w:object w:dxaOrig="1579" w:dyaOrig="680">
          <v:shape id="_x0000_i1028" type="#_x0000_t75" style="width:78.8pt;height:33.95pt" o:ole="">
            <v:imagedata r:id="rId19" o:title=""/>
          </v:shape>
          <o:OLEObject Type="Embed" ProgID="Equation.3" ShapeID="_x0000_i1028" DrawAspect="Content" ObjectID="_1752306373" r:id="rId20"/>
        </w:object>
      </w:r>
      <w:r>
        <w:rPr>
          <w:rFonts w:ascii="Times New Roman" w:eastAsia="Times New Roman" w:hAnsi="Times New Roman"/>
          <w:sz w:val="24"/>
        </w:rPr>
        <w:t xml:space="preserve"> </w:t>
      </w:r>
      <w:r>
        <w:t>....................................</w:t>
      </w:r>
      <w:r>
        <w:t>（</w:t>
      </w:r>
      <w:r>
        <w:rPr>
          <w:rFonts w:hint="eastAsia"/>
          <w:lang w:val="en-US"/>
        </w:rPr>
        <w:t>5</w:t>
      </w:r>
      <w:r>
        <w:t>）</w:t>
      </w:r>
    </w:p>
    <w:p w:rsidR="00CE130C" w:rsidRDefault="00CE130C">
      <w:pPr>
        <w:pStyle w:val="a3"/>
        <w:rPr>
          <w:rFonts w:ascii="Times New Roman"/>
          <w:i/>
          <w:sz w:val="20"/>
        </w:rPr>
      </w:pPr>
    </w:p>
    <w:p w:rsidR="00CE130C" w:rsidRDefault="00470796">
      <w:pPr>
        <w:pStyle w:val="a3"/>
        <w:spacing w:before="123" w:line="268" w:lineRule="exact"/>
        <w:ind w:left="638"/>
      </w:pPr>
      <w:r>
        <w:t>式中：</w:t>
      </w:r>
    </w:p>
    <w:p w:rsidR="00CE130C" w:rsidRDefault="00470796">
      <w:pPr>
        <w:pStyle w:val="a3"/>
        <w:spacing w:line="277" w:lineRule="exact"/>
        <w:ind w:left="678"/>
      </w:pPr>
      <w:r>
        <w:rPr>
          <w:rFonts w:ascii="Times New Roman" w:eastAsia="Times New Roman" w:hAnsi="Times New Roman"/>
          <w:i/>
          <w:sz w:val="24"/>
        </w:rPr>
        <w:t xml:space="preserve">S </w:t>
      </w:r>
      <w:r>
        <w:t>——</w:t>
      </w:r>
      <w:r>
        <w:t>用户满意度；</w:t>
      </w:r>
    </w:p>
    <w:p w:rsidR="00CE130C" w:rsidRDefault="00470796">
      <w:pPr>
        <w:pStyle w:val="a3"/>
        <w:spacing w:line="278" w:lineRule="exact"/>
        <w:ind w:left="674"/>
      </w:pPr>
      <w:r>
        <w:rPr>
          <w:rFonts w:ascii="Times New Roman" w:eastAsia="Times New Roman" w:hAnsi="Times New Roman"/>
          <w:i/>
          <w:sz w:val="24"/>
        </w:rPr>
        <w:t xml:space="preserve">m </w:t>
      </w:r>
      <w:r>
        <w:t>——</w:t>
      </w:r>
      <w:r>
        <w:t>调查的用户数；</w:t>
      </w:r>
    </w:p>
    <w:p w:rsidR="00CE130C" w:rsidRDefault="00470796">
      <w:pPr>
        <w:pStyle w:val="a3"/>
        <w:spacing w:before="78"/>
        <w:ind w:left="678"/>
      </w:pPr>
      <w:r>
        <w:rPr>
          <w:rFonts w:ascii="Times New Roman" w:eastAsia="Times New Roman" w:hAnsi="Times New Roman"/>
          <w:i/>
          <w:sz w:val="24"/>
        </w:rPr>
        <w:t>s</w:t>
      </w:r>
      <w:r>
        <w:rPr>
          <w:rFonts w:ascii="Times New Roman" w:eastAsia="Times New Roman" w:hAnsi="Times New Roman"/>
          <w:i/>
          <w:position w:val="-5"/>
          <w:sz w:val="14"/>
        </w:rPr>
        <w:t xml:space="preserve">i </w:t>
      </w:r>
      <w:r>
        <w:t>——</w:t>
      </w:r>
      <w:r>
        <w:t>第</w:t>
      </w:r>
      <w:r>
        <w:t>i</w:t>
      </w:r>
      <w:proofErr w:type="gramStart"/>
      <w:r>
        <w:t>个</w:t>
      </w:r>
      <w:proofErr w:type="gramEnd"/>
      <w:r>
        <w:t>用户赋予的满意度分值。</w:t>
      </w:r>
    </w:p>
    <w:p w:rsidR="00CE130C" w:rsidRDefault="00470796">
      <w:pPr>
        <w:pStyle w:val="a6"/>
        <w:numPr>
          <w:ilvl w:val="2"/>
          <w:numId w:val="1"/>
        </w:numPr>
        <w:tabs>
          <w:tab w:val="left" w:pos="891"/>
        </w:tabs>
        <w:spacing w:before="207"/>
        <w:ind w:hanging="673"/>
        <w:jc w:val="both"/>
        <w:rPr>
          <w:rFonts w:ascii="黑体" w:eastAsia="黑体"/>
          <w:sz w:val="21"/>
        </w:rPr>
      </w:pPr>
      <w:bookmarkStart w:id="37" w:name="5.4.3_判定规则"/>
      <w:bookmarkEnd w:id="37"/>
      <w:r>
        <w:rPr>
          <w:rFonts w:ascii="黑体" w:eastAsia="黑体" w:hint="eastAsia"/>
          <w:sz w:val="21"/>
        </w:rPr>
        <w:t>判定规则</w:t>
      </w:r>
    </w:p>
    <w:p w:rsidR="00CE130C" w:rsidRDefault="00CE130C">
      <w:pPr>
        <w:pStyle w:val="a3"/>
        <w:spacing w:before="6"/>
        <w:rPr>
          <w:rFonts w:ascii="黑体"/>
          <w:sz w:val="15"/>
        </w:rPr>
      </w:pPr>
    </w:p>
    <w:p w:rsidR="00CE130C" w:rsidRDefault="00470796">
      <w:pPr>
        <w:pStyle w:val="a6"/>
        <w:numPr>
          <w:ilvl w:val="3"/>
          <w:numId w:val="1"/>
        </w:numPr>
        <w:tabs>
          <w:tab w:val="left" w:pos="1059"/>
        </w:tabs>
        <w:spacing w:line="278" w:lineRule="auto"/>
        <w:ind w:right="528" w:firstLine="0"/>
        <w:jc w:val="both"/>
        <w:rPr>
          <w:sz w:val="21"/>
        </w:rPr>
      </w:pPr>
      <w:r>
        <w:rPr>
          <w:spacing w:val="-14"/>
          <w:sz w:val="21"/>
        </w:rPr>
        <w:t>有效度</w:t>
      </w:r>
      <w:r>
        <w:rPr>
          <w:spacing w:val="-14"/>
          <w:sz w:val="21"/>
        </w:rPr>
        <w:t xml:space="preserve"> </w:t>
      </w:r>
      <w:r>
        <w:rPr>
          <w:rFonts w:ascii="Times New Roman" w:eastAsia="Times New Roman"/>
          <w:i/>
          <w:sz w:val="21"/>
        </w:rPr>
        <w:t>K</w:t>
      </w:r>
      <w:r>
        <w:rPr>
          <w:rFonts w:ascii="Times New Roman" w:eastAsia="Times New Roman"/>
          <w:i/>
          <w:spacing w:val="-3"/>
          <w:sz w:val="21"/>
        </w:rPr>
        <w:t xml:space="preserve"> </w:t>
      </w:r>
      <w:r>
        <w:rPr>
          <w:spacing w:val="-13"/>
          <w:sz w:val="21"/>
        </w:rPr>
        <w:t>不小于</w:t>
      </w:r>
      <w:r>
        <w:rPr>
          <w:spacing w:val="-13"/>
          <w:sz w:val="21"/>
        </w:rPr>
        <w:t xml:space="preserve"> </w:t>
      </w:r>
      <w:r>
        <w:rPr>
          <w:spacing w:val="-11"/>
          <w:sz w:val="21"/>
        </w:rPr>
        <w:t>98%</w:t>
      </w:r>
      <w:r>
        <w:rPr>
          <w:spacing w:val="-11"/>
          <w:sz w:val="21"/>
        </w:rPr>
        <w:t>，用户满意度</w:t>
      </w:r>
      <w:r>
        <w:rPr>
          <w:spacing w:val="-11"/>
          <w:sz w:val="21"/>
        </w:rPr>
        <w:t xml:space="preserve"> </w:t>
      </w:r>
      <w:r>
        <w:rPr>
          <w:sz w:val="21"/>
        </w:rPr>
        <w:t>S</w:t>
      </w:r>
      <w:r>
        <w:rPr>
          <w:spacing w:val="-23"/>
          <w:sz w:val="21"/>
        </w:rPr>
        <w:t xml:space="preserve"> </w:t>
      </w:r>
      <w:r>
        <w:rPr>
          <w:spacing w:val="-23"/>
          <w:sz w:val="21"/>
        </w:rPr>
        <w:t>不小于</w:t>
      </w:r>
      <w:r>
        <w:rPr>
          <w:spacing w:val="-23"/>
          <w:sz w:val="21"/>
        </w:rPr>
        <w:t xml:space="preserve"> </w:t>
      </w:r>
      <w:r>
        <w:rPr>
          <w:sz w:val="21"/>
        </w:rPr>
        <w:t>80</w:t>
      </w:r>
      <w:r>
        <w:rPr>
          <w:spacing w:val="-14"/>
          <w:sz w:val="21"/>
        </w:rPr>
        <w:t xml:space="preserve"> </w:t>
      </w:r>
      <w:r>
        <w:rPr>
          <w:spacing w:val="-14"/>
          <w:sz w:val="21"/>
        </w:rPr>
        <w:t>分，且生产查定和用户调查中未发生表</w:t>
      </w:r>
      <w:r>
        <w:rPr>
          <w:spacing w:val="-14"/>
          <w:sz w:val="21"/>
        </w:rPr>
        <w:t xml:space="preserve"> </w:t>
      </w:r>
      <w:r>
        <w:rPr>
          <w:sz w:val="21"/>
        </w:rPr>
        <w:t>3</w:t>
      </w:r>
      <w:r>
        <w:rPr>
          <w:spacing w:val="-18"/>
          <w:sz w:val="21"/>
        </w:rPr>
        <w:t xml:space="preserve"> </w:t>
      </w:r>
      <w:r>
        <w:rPr>
          <w:spacing w:val="-18"/>
          <w:sz w:val="21"/>
        </w:rPr>
        <w:t>所述</w:t>
      </w:r>
      <w:r>
        <w:rPr>
          <w:spacing w:val="-18"/>
          <w:w w:val="95"/>
          <w:sz w:val="21"/>
        </w:rPr>
        <w:t>的严重故障、致命故障时，可靠性评价结论为符合大纲要求；否则，可靠性评价结论为不符合大纲要</w:t>
      </w:r>
      <w:r>
        <w:rPr>
          <w:spacing w:val="-18"/>
          <w:sz w:val="21"/>
        </w:rPr>
        <w:t>求。</w:t>
      </w:r>
    </w:p>
    <w:p w:rsidR="00CE130C" w:rsidRDefault="00470796">
      <w:pPr>
        <w:pStyle w:val="a6"/>
        <w:numPr>
          <w:ilvl w:val="3"/>
          <w:numId w:val="1"/>
        </w:numPr>
        <w:tabs>
          <w:tab w:val="left" w:pos="1164"/>
        </w:tabs>
        <w:spacing w:line="278" w:lineRule="auto"/>
        <w:ind w:right="528" w:firstLine="0"/>
        <w:jc w:val="both"/>
        <w:rPr>
          <w:sz w:val="21"/>
        </w:rPr>
      </w:pPr>
      <w:r>
        <w:rPr>
          <w:spacing w:val="-6"/>
          <w:w w:val="95"/>
          <w:sz w:val="21"/>
        </w:rPr>
        <w:t>在生产查定中如果发生严重故障、致命故障，试验不再继续进行，可靠性评价结论为不符合</w:t>
      </w:r>
      <w:r>
        <w:rPr>
          <w:spacing w:val="-6"/>
          <w:sz w:val="21"/>
        </w:rPr>
        <w:t>大纲要求。</w:t>
      </w:r>
    </w:p>
    <w:p w:rsidR="00CE130C" w:rsidRDefault="00470796">
      <w:pPr>
        <w:pStyle w:val="a6"/>
        <w:numPr>
          <w:ilvl w:val="3"/>
          <w:numId w:val="1"/>
        </w:numPr>
        <w:tabs>
          <w:tab w:val="left" w:pos="1164"/>
        </w:tabs>
        <w:spacing w:line="269" w:lineRule="exact"/>
        <w:ind w:left="1164" w:hanging="946"/>
        <w:jc w:val="both"/>
        <w:rPr>
          <w:sz w:val="21"/>
        </w:rPr>
      </w:pPr>
      <w:r>
        <w:rPr>
          <w:spacing w:val="-8"/>
          <w:sz w:val="21"/>
        </w:rPr>
        <w:t>故障分类见表</w:t>
      </w:r>
      <w:r>
        <w:rPr>
          <w:spacing w:val="-8"/>
          <w:sz w:val="21"/>
        </w:rPr>
        <w:t xml:space="preserve"> </w:t>
      </w:r>
      <w:r>
        <w:rPr>
          <w:sz w:val="21"/>
        </w:rPr>
        <w:t>3</w:t>
      </w:r>
      <w:r>
        <w:rPr>
          <w:sz w:val="21"/>
        </w:rPr>
        <w:t>。</w:t>
      </w:r>
    </w:p>
    <w:p w:rsidR="00CE130C" w:rsidRDefault="00470796">
      <w:pPr>
        <w:pStyle w:val="a3"/>
        <w:spacing w:before="43"/>
        <w:ind w:left="119" w:right="431"/>
        <w:jc w:val="center"/>
        <w:rPr>
          <w:rFonts w:ascii="黑体" w:eastAsia="黑体"/>
        </w:rPr>
      </w:pPr>
      <w:r>
        <w:rPr>
          <w:rFonts w:ascii="黑体" w:eastAsia="黑体" w:hint="eastAsia"/>
        </w:rPr>
        <w:t>表</w:t>
      </w:r>
      <w:r>
        <w:rPr>
          <w:rFonts w:ascii="黑体" w:eastAsia="黑体" w:hint="eastAsia"/>
        </w:rPr>
        <w:t xml:space="preserve">3 </w:t>
      </w:r>
      <w:r>
        <w:rPr>
          <w:rFonts w:ascii="黑体" w:eastAsia="黑体" w:hint="eastAsia"/>
        </w:rPr>
        <w:t>故障分类</w:t>
      </w:r>
    </w:p>
    <w:p w:rsidR="00CE130C" w:rsidRDefault="00CE130C">
      <w:pPr>
        <w:pStyle w:val="a3"/>
        <w:spacing w:before="2"/>
        <w:rPr>
          <w:rFonts w:ascii="黑体"/>
          <w:sz w:val="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08"/>
        <w:gridCol w:w="4081"/>
        <w:gridCol w:w="3482"/>
      </w:tblGrid>
      <w:tr w:rsidR="00CE130C">
        <w:trPr>
          <w:trHeight w:val="750"/>
        </w:trPr>
        <w:tc>
          <w:tcPr>
            <w:tcW w:w="2008" w:type="dxa"/>
            <w:vAlign w:val="center"/>
          </w:tcPr>
          <w:p w:rsidR="00CE130C" w:rsidRDefault="00470796">
            <w:pPr>
              <w:pStyle w:val="TableParagraph"/>
              <w:spacing w:before="27"/>
              <w:ind w:left="623" w:right="615"/>
              <w:rPr>
                <w:sz w:val="18"/>
              </w:rPr>
            </w:pPr>
            <w:bookmarkStart w:id="38" w:name="故障分类"/>
            <w:bookmarkEnd w:id="38"/>
            <w:r>
              <w:rPr>
                <w:sz w:val="18"/>
              </w:rPr>
              <w:t>故障分类</w:t>
            </w:r>
          </w:p>
        </w:tc>
        <w:tc>
          <w:tcPr>
            <w:tcW w:w="4081" w:type="dxa"/>
            <w:vAlign w:val="center"/>
          </w:tcPr>
          <w:p w:rsidR="00CE130C" w:rsidRDefault="00470796">
            <w:pPr>
              <w:pStyle w:val="TableParagraph"/>
              <w:spacing w:before="27"/>
              <w:ind w:left="1478" w:right="1472"/>
              <w:rPr>
                <w:sz w:val="18"/>
              </w:rPr>
            </w:pPr>
            <w:bookmarkStart w:id="39" w:name="故障分类原则"/>
            <w:bookmarkEnd w:id="39"/>
            <w:r>
              <w:rPr>
                <w:sz w:val="18"/>
              </w:rPr>
              <w:t>故障分类原则</w:t>
            </w:r>
          </w:p>
        </w:tc>
        <w:tc>
          <w:tcPr>
            <w:tcW w:w="3482" w:type="dxa"/>
            <w:vAlign w:val="center"/>
          </w:tcPr>
          <w:p w:rsidR="00CE130C" w:rsidRDefault="00470796">
            <w:pPr>
              <w:pStyle w:val="TableParagraph"/>
              <w:spacing w:before="27"/>
              <w:ind w:left="1359" w:right="1352"/>
              <w:rPr>
                <w:sz w:val="18"/>
              </w:rPr>
            </w:pPr>
            <w:bookmarkStart w:id="40" w:name="故障举例"/>
            <w:bookmarkEnd w:id="40"/>
            <w:r>
              <w:rPr>
                <w:sz w:val="18"/>
              </w:rPr>
              <w:t>故障举例</w:t>
            </w:r>
          </w:p>
        </w:tc>
      </w:tr>
      <w:tr w:rsidR="00CE130C">
        <w:trPr>
          <w:trHeight w:val="750"/>
        </w:trPr>
        <w:tc>
          <w:tcPr>
            <w:tcW w:w="2008" w:type="dxa"/>
          </w:tcPr>
          <w:p w:rsidR="00CE130C" w:rsidRDefault="00470796">
            <w:pPr>
              <w:pStyle w:val="TableParagraph"/>
              <w:spacing w:before="117"/>
              <w:ind w:left="623" w:right="615"/>
              <w:rPr>
                <w:sz w:val="18"/>
              </w:rPr>
            </w:pPr>
            <w:bookmarkStart w:id="41" w:name="致命故障"/>
            <w:bookmarkEnd w:id="41"/>
            <w:r>
              <w:rPr>
                <w:sz w:val="18"/>
              </w:rPr>
              <w:t>致命故障</w:t>
            </w:r>
          </w:p>
        </w:tc>
        <w:tc>
          <w:tcPr>
            <w:tcW w:w="4081" w:type="dxa"/>
          </w:tcPr>
          <w:p w:rsidR="00CE130C" w:rsidRDefault="00470796">
            <w:pPr>
              <w:pStyle w:val="TableParagraph"/>
              <w:spacing w:before="2" w:line="230" w:lineRule="atLeast"/>
              <w:ind w:left="106" w:right="98"/>
              <w:jc w:val="left"/>
              <w:rPr>
                <w:sz w:val="18"/>
              </w:rPr>
            </w:pPr>
            <w:bookmarkStart w:id="42" w:name="机具功能完全丧失、危及作业安全、造成人身伤亡或重大经济损失的故障。"/>
            <w:bookmarkEnd w:id="42"/>
            <w:r>
              <w:rPr>
                <w:sz w:val="18"/>
              </w:rPr>
              <w:t>机具功能完全丧失、危及作业安全、造成人身伤亡或重大经济损失的故障。</w:t>
            </w:r>
          </w:p>
        </w:tc>
        <w:tc>
          <w:tcPr>
            <w:tcW w:w="3482" w:type="dxa"/>
          </w:tcPr>
          <w:p w:rsidR="00CE130C" w:rsidRDefault="00470796">
            <w:pPr>
              <w:pStyle w:val="TableParagraph"/>
              <w:spacing w:before="117"/>
              <w:ind w:left="107"/>
              <w:jc w:val="left"/>
              <w:rPr>
                <w:sz w:val="18"/>
              </w:rPr>
            </w:pPr>
            <w:bookmarkStart w:id="43" w:name="机具导致人身伤亡等。"/>
            <w:bookmarkEnd w:id="43"/>
            <w:r>
              <w:rPr>
                <w:sz w:val="18"/>
              </w:rPr>
              <w:t>机具导致人身伤亡等。</w:t>
            </w:r>
          </w:p>
        </w:tc>
      </w:tr>
      <w:tr w:rsidR="00CE130C">
        <w:trPr>
          <w:trHeight w:val="750"/>
        </w:trPr>
        <w:tc>
          <w:tcPr>
            <w:tcW w:w="2008" w:type="dxa"/>
          </w:tcPr>
          <w:p w:rsidR="00CE130C" w:rsidRDefault="00470796">
            <w:pPr>
              <w:pStyle w:val="TableParagraph"/>
              <w:spacing w:before="117"/>
              <w:ind w:left="623" w:right="615"/>
              <w:rPr>
                <w:sz w:val="18"/>
              </w:rPr>
            </w:pPr>
            <w:bookmarkStart w:id="44" w:name="严重故障"/>
            <w:bookmarkEnd w:id="44"/>
            <w:r>
              <w:rPr>
                <w:sz w:val="18"/>
              </w:rPr>
              <w:t>严重故障</w:t>
            </w:r>
          </w:p>
        </w:tc>
        <w:tc>
          <w:tcPr>
            <w:tcW w:w="4081" w:type="dxa"/>
          </w:tcPr>
          <w:p w:rsidR="00CE130C" w:rsidRDefault="00470796">
            <w:pPr>
              <w:pStyle w:val="TableParagraph"/>
              <w:spacing w:before="0"/>
              <w:ind w:left="106"/>
              <w:jc w:val="left"/>
              <w:rPr>
                <w:sz w:val="18"/>
              </w:rPr>
            </w:pPr>
            <w:bookmarkStart w:id="45" w:name="主要零部件或总成损坏、报废、导致功能严重下降、难以正常作业的严重故障。"/>
            <w:bookmarkEnd w:id="45"/>
            <w:r>
              <w:rPr>
                <w:sz w:val="18"/>
              </w:rPr>
              <w:t>主要零部件或总成损坏、报废、导致功能严重下</w:t>
            </w:r>
          </w:p>
          <w:p w:rsidR="00CE130C" w:rsidRDefault="00470796">
            <w:pPr>
              <w:pStyle w:val="TableParagraph"/>
              <w:spacing w:before="2" w:line="214" w:lineRule="exact"/>
              <w:ind w:left="106"/>
              <w:jc w:val="left"/>
              <w:rPr>
                <w:sz w:val="18"/>
              </w:rPr>
            </w:pPr>
            <w:r>
              <w:rPr>
                <w:sz w:val="18"/>
              </w:rPr>
              <w:t>降、难以正常作业的严重故障。</w:t>
            </w:r>
          </w:p>
        </w:tc>
        <w:tc>
          <w:tcPr>
            <w:tcW w:w="3482" w:type="dxa"/>
          </w:tcPr>
          <w:p w:rsidR="00CE130C" w:rsidRDefault="00470796">
            <w:pPr>
              <w:pStyle w:val="TableParagraph"/>
              <w:spacing w:before="117"/>
              <w:ind w:left="107"/>
              <w:jc w:val="left"/>
              <w:rPr>
                <w:sz w:val="18"/>
              </w:rPr>
            </w:pPr>
            <w:bookmarkStart w:id="46" w:name="电机损坏,传动轴承断裂等。"/>
            <w:bookmarkEnd w:id="46"/>
            <w:r>
              <w:rPr>
                <w:sz w:val="18"/>
              </w:rPr>
              <w:t>电机损坏</w:t>
            </w:r>
            <w:r>
              <w:rPr>
                <w:sz w:val="18"/>
              </w:rPr>
              <w:t>,</w:t>
            </w:r>
            <w:r>
              <w:rPr>
                <w:sz w:val="18"/>
              </w:rPr>
              <w:t>传动轴承断裂等。</w:t>
            </w:r>
          </w:p>
        </w:tc>
      </w:tr>
      <w:tr w:rsidR="00CE130C">
        <w:trPr>
          <w:trHeight w:val="750"/>
        </w:trPr>
        <w:tc>
          <w:tcPr>
            <w:tcW w:w="2008" w:type="dxa"/>
          </w:tcPr>
          <w:p w:rsidR="00CE130C" w:rsidRDefault="00470796">
            <w:pPr>
              <w:pStyle w:val="TableParagraph"/>
              <w:spacing w:before="116"/>
              <w:ind w:left="623" w:right="615"/>
              <w:rPr>
                <w:sz w:val="18"/>
              </w:rPr>
            </w:pPr>
            <w:bookmarkStart w:id="47" w:name="一般故障"/>
            <w:bookmarkEnd w:id="47"/>
            <w:r>
              <w:rPr>
                <w:sz w:val="18"/>
              </w:rPr>
              <w:t>一般故障</w:t>
            </w:r>
          </w:p>
        </w:tc>
        <w:tc>
          <w:tcPr>
            <w:tcW w:w="4081" w:type="dxa"/>
          </w:tcPr>
          <w:p w:rsidR="00CE130C" w:rsidRDefault="00470796">
            <w:pPr>
              <w:pStyle w:val="TableParagraph"/>
              <w:spacing w:before="0"/>
              <w:ind w:left="106"/>
              <w:jc w:val="left"/>
              <w:rPr>
                <w:sz w:val="18"/>
              </w:rPr>
            </w:pPr>
            <w:bookmarkStart w:id="48" w:name="明显影响产品使用功能，在较短时间内可以排除的故障。"/>
            <w:bookmarkEnd w:id="48"/>
            <w:r>
              <w:rPr>
                <w:sz w:val="18"/>
              </w:rPr>
              <w:t>明显影响产品使用功能，在较短时间内可以排除</w:t>
            </w:r>
          </w:p>
          <w:p w:rsidR="00CE130C" w:rsidRDefault="00470796">
            <w:pPr>
              <w:pStyle w:val="TableParagraph"/>
              <w:spacing w:before="3" w:line="213" w:lineRule="exact"/>
              <w:ind w:left="106"/>
              <w:jc w:val="left"/>
              <w:rPr>
                <w:sz w:val="18"/>
              </w:rPr>
            </w:pPr>
            <w:r>
              <w:rPr>
                <w:sz w:val="18"/>
              </w:rPr>
              <w:t>的故障。</w:t>
            </w:r>
          </w:p>
        </w:tc>
        <w:tc>
          <w:tcPr>
            <w:tcW w:w="3482" w:type="dxa"/>
          </w:tcPr>
          <w:p w:rsidR="00CE130C" w:rsidRDefault="00470796">
            <w:pPr>
              <w:pStyle w:val="TableParagraph"/>
              <w:spacing w:before="116"/>
              <w:ind w:left="107"/>
              <w:jc w:val="left"/>
              <w:rPr>
                <w:sz w:val="18"/>
              </w:rPr>
            </w:pPr>
            <w:bookmarkStart w:id="49" w:name="定位针损坏,去皮辊损坏等。"/>
            <w:bookmarkEnd w:id="49"/>
            <w:r>
              <w:rPr>
                <w:sz w:val="18"/>
              </w:rPr>
              <w:t>定位针损坏</w:t>
            </w:r>
            <w:r>
              <w:rPr>
                <w:sz w:val="18"/>
              </w:rPr>
              <w:t>,</w:t>
            </w:r>
            <w:r>
              <w:rPr>
                <w:sz w:val="18"/>
              </w:rPr>
              <w:t>去皮辊损坏等。</w:t>
            </w:r>
          </w:p>
        </w:tc>
      </w:tr>
      <w:tr w:rsidR="00CE130C">
        <w:trPr>
          <w:trHeight w:val="750"/>
        </w:trPr>
        <w:tc>
          <w:tcPr>
            <w:tcW w:w="2008" w:type="dxa"/>
          </w:tcPr>
          <w:p w:rsidR="00CE130C" w:rsidRDefault="00470796">
            <w:pPr>
              <w:pStyle w:val="TableParagraph"/>
              <w:spacing w:before="116"/>
              <w:ind w:left="623" w:right="615"/>
              <w:rPr>
                <w:sz w:val="18"/>
              </w:rPr>
            </w:pPr>
            <w:bookmarkStart w:id="50" w:name="轻度故障"/>
            <w:bookmarkEnd w:id="50"/>
            <w:r>
              <w:rPr>
                <w:sz w:val="18"/>
              </w:rPr>
              <w:t>轻度故障</w:t>
            </w:r>
          </w:p>
        </w:tc>
        <w:tc>
          <w:tcPr>
            <w:tcW w:w="4081" w:type="dxa"/>
          </w:tcPr>
          <w:p w:rsidR="00CE130C" w:rsidRDefault="00470796">
            <w:pPr>
              <w:pStyle w:val="TableParagraph"/>
              <w:spacing w:before="1"/>
              <w:ind w:left="106"/>
              <w:jc w:val="left"/>
              <w:rPr>
                <w:sz w:val="18"/>
              </w:rPr>
            </w:pPr>
            <w:bookmarkStart w:id="51" w:name="轻度影响产品使用功能，暂时不会导致工作中断，修理费用低廉的故障。"/>
            <w:bookmarkEnd w:id="51"/>
            <w:r>
              <w:rPr>
                <w:sz w:val="18"/>
              </w:rPr>
              <w:t>轻度影响产品使用功能，暂时不会导致工作中断，</w:t>
            </w:r>
          </w:p>
          <w:p w:rsidR="00CE130C" w:rsidRDefault="00470796">
            <w:pPr>
              <w:pStyle w:val="TableParagraph"/>
              <w:spacing w:before="2" w:line="213" w:lineRule="exact"/>
              <w:ind w:left="106"/>
              <w:jc w:val="left"/>
              <w:rPr>
                <w:sz w:val="18"/>
              </w:rPr>
            </w:pPr>
            <w:r>
              <w:rPr>
                <w:sz w:val="18"/>
              </w:rPr>
              <w:t>修理费用低廉的故障。</w:t>
            </w:r>
          </w:p>
        </w:tc>
        <w:tc>
          <w:tcPr>
            <w:tcW w:w="3482" w:type="dxa"/>
          </w:tcPr>
          <w:p w:rsidR="00CE130C" w:rsidRDefault="00470796">
            <w:pPr>
              <w:pStyle w:val="TableParagraph"/>
              <w:spacing w:before="116"/>
              <w:ind w:left="107"/>
              <w:jc w:val="left"/>
              <w:rPr>
                <w:sz w:val="18"/>
              </w:rPr>
            </w:pPr>
            <w:bookmarkStart w:id="52" w:name="转动件，紧固件松动。"/>
            <w:bookmarkEnd w:id="52"/>
            <w:r>
              <w:rPr>
                <w:sz w:val="18"/>
              </w:rPr>
              <w:t>转动件，紧固件松动。</w:t>
            </w:r>
          </w:p>
        </w:tc>
      </w:tr>
    </w:tbl>
    <w:p w:rsidR="00CE130C" w:rsidRDefault="00CE130C">
      <w:pPr>
        <w:pStyle w:val="a6"/>
        <w:tabs>
          <w:tab w:val="left" w:pos="743"/>
          <w:tab w:val="left" w:pos="744"/>
        </w:tabs>
        <w:spacing w:before="179"/>
        <w:ind w:left="218" w:firstLine="0"/>
        <w:rPr>
          <w:rFonts w:ascii="黑体" w:eastAsia="黑体"/>
          <w:sz w:val="21"/>
        </w:rPr>
      </w:pPr>
    </w:p>
    <w:p w:rsidR="00CE130C" w:rsidRDefault="00470796">
      <w:pPr>
        <w:pStyle w:val="a6"/>
        <w:numPr>
          <w:ilvl w:val="1"/>
          <w:numId w:val="1"/>
        </w:numPr>
        <w:tabs>
          <w:tab w:val="left" w:pos="743"/>
          <w:tab w:val="left" w:pos="744"/>
        </w:tabs>
        <w:spacing w:before="179"/>
        <w:ind w:left="744" w:hanging="526"/>
        <w:rPr>
          <w:rFonts w:ascii="黑体" w:eastAsia="黑体"/>
          <w:sz w:val="21"/>
        </w:rPr>
      </w:pPr>
      <w:r>
        <w:rPr>
          <w:rFonts w:ascii="黑体" w:eastAsia="黑体" w:hint="eastAsia"/>
          <w:sz w:val="21"/>
        </w:rPr>
        <w:lastRenderedPageBreak/>
        <w:t>综合判定规则</w:t>
      </w:r>
    </w:p>
    <w:p w:rsidR="00CE130C" w:rsidRDefault="00CE130C">
      <w:pPr>
        <w:pStyle w:val="a3"/>
        <w:spacing w:before="6"/>
        <w:rPr>
          <w:rFonts w:ascii="黑体"/>
          <w:sz w:val="15"/>
        </w:rPr>
      </w:pPr>
    </w:p>
    <w:p w:rsidR="00CE130C" w:rsidRDefault="00470796">
      <w:pPr>
        <w:pStyle w:val="a6"/>
        <w:numPr>
          <w:ilvl w:val="2"/>
          <w:numId w:val="1"/>
        </w:numPr>
        <w:tabs>
          <w:tab w:val="left" w:pos="1058"/>
          <w:tab w:val="left" w:pos="1059"/>
        </w:tabs>
        <w:spacing w:before="1" w:line="278" w:lineRule="auto"/>
        <w:ind w:left="218" w:right="526" w:firstLine="0"/>
        <w:rPr>
          <w:sz w:val="21"/>
        </w:rPr>
      </w:pPr>
      <w:bookmarkStart w:id="53" w:name="5.5.1产品一致性检查、安全性评价、适用性评价、可靠性评价为一级指标，其包含的"/>
      <w:bookmarkEnd w:id="53"/>
      <w:r>
        <w:rPr>
          <w:w w:val="95"/>
          <w:sz w:val="21"/>
        </w:rPr>
        <w:t>产品一致性检查、安全性评价、适用性评价、可靠性评价为一级指标，其包含的各检查项目</w:t>
      </w:r>
      <w:r>
        <w:rPr>
          <w:spacing w:val="-1"/>
          <w:sz w:val="21"/>
        </w:rPr>
        <w:t>为二级指标。指标分级与要求见表</w:t>
      </w:r>
      <w:r>
        <w:rPr>
          <w:spacing w:val="-1"/>
          <w:sz w:val="21"/>
        </w:rPr>
        <w:t xml:space="preserve"> </w:t>
      </w:r>
      <w:r>
        <w:rPr>
          <w:sz w:val="21"/>
        </w:rPr>
        <w:t>4</w:t>
      </w:r>
      <w:r>
        <w:rPr>
          <w:sz w:val="21"/>
        </w:rPr>
        <w:t>。</w:t>
      </w:r>
    </w:p>
    <w:p w:rsidR="00CE130C" w:rsidRDefault="00CE130C">
      <w:pPr>
        <w:pStyle w:val="a6"/>
        <w:tabs>
          <w:tab w:val="left" w:pos="1058"/>
          <w:tab w:val="left" w:pos="1059"/>
        </w:tabs>
        <w:spacing w:before="1" w:line="278" w:lineRule="auto"/>
        <w:ind w:left="218" w:right="526" w:firstLine="0"/>
        <w:rPr>
          <w:sz w:val="21"/>
        </w:rPr>
      </w:pPr>
    </w:p>
    <w:p w:rsidR="00CE130C" w:rsidRDefault="00470796">
      <w:pPr>
        <w:pStyle w:val="a3"/>
        <w:spacing w:after="22" w:line="269" w:lineRule="exact"/>
        <w:ind w:left="119" w:right="427"/>
        <w:jc w:val="center"/>
        <w:rPr>
          <w:rFonts w:ascii="黑体" w:eastAsia="黑体"/>
        </w:rPr>
      </w:pPr>
      <w:r>
        <w:rPr>
          <w:rFonts w:ascii="黑体" w:eastAsia="黑体" w:hint="eastAsia"/>
        </w:rPr>
        <w:t>表</w:t>
      </w:r>
      <w:r>
        <w:rPr>
          <w:rFonts w:ascii="黑体" w:eastAsia="黑体" w:hint="eastAsia"/>
        </w:rPr>
        <w:t xml:space="preserve">4 </w:t>
      </w:r>
      <w:r>
        <w:rPr>
          <w:rFonts w:ascii="黑体" w:eastAsia="黑体" w:hint="eastAsia"/>
        </w:rPr>
        <w:t>综合判定表</w:t>
      </w:r>
    </w:p>
    <w:tbl>
      <w:tblPr>
        <w:tblW w:w="0" w:type="auto"/>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79"/>
        <w:gridCol w:w="716"/>
        <w:gridCol w:w="1721"/>
        <w:gridCol w:w="1006"/>
        <w:gridCol w:w="4447"/>
      </w:tblGrid>
      <w:tr w:rsidR="00CE130C">
        <w:trPr>
          <w:trHeight w:val="312"/>
        </w:trPr>
        <w:tc>
          <w:tcPr>
            <w:tcW w:w="1579" w:type="dxa"/>
            <w:vMerge w:val="restart"/>
          </w:tcPr>
          <w:p w:rsidR="00CE130C" w:rsidRDefault="00CE130C">
            <w:pPr>
              <w:pStyle w:val="TableParagraph"/>
              <w:spacing w:before="10"/>
              <w:jc w:val="left"/>
              <w:rPr>
                <w:rFonts w:ascii="黑体"/>
                <w:sz w:val="15"/>
              </w:rPr>
            </w:pPr>
          </w:p>
          <w:p w:rsidR="00CE130C" w:rsidRDefault="00470796">
            <w:pPr>
              <w:pStyle w:val="TableParagraph"/>
              <w:spacing w:before="0"/>
              <w:ind w:left="429"/>
              <w:jc w:val="left"/>
              <w:rPr>
                <w:sz w:val="18"/>
              </w:rPr>
            </w:pPr>
            <w:r>
              <w:rPr>
                <w:sz w:val="18"/>
              </w:rPr>
              <w:t>一级指标</w:t>
            </w:r>
          </w:p>
        </w:tc>
        <w:tc>
          <w:tcPr>
            <w:tcW w:w="7890" w:type="dxa"/>
            <w:gridSpan w:val="4"/>
          </w:tcPr>
          <w:p w:rsidR="00CE130C" w:rsidRDefault="00470796">
            <w:pPr>
              <w:pStyle w:val="TableParagraph"/>
              <w:spacing w:before="41"/>
              <w:ind w:left="3565" w:right="3555"/>
              <w:rPr>
                <w:sz w:val="18"/>
              </w:rPr>
            </w:pPr>
            <w:r>
              <w:rPr>
                <w:sz w:val="18"/>
              </w:rPr>
              <w:t>二级指标</w:t>
            </w:r>
          </w:p>
        </w:tc>
      </w:tr>
      <w:tr w:rsidR="00CE130C">
        <w:trPr>
          <w:trHeight w:val="312"/>
        </w:trPr>
        <w:tc>
          <w:tcPr>
            <w:tcW w:w="1579" w:type="dxa"/>
            <w:vMerge/>
            <w:tcBorders>
              <w:top w:val="nil"/>
            </w:tcBorders>
          </w:tcPr>
          <w:p w:rsidR="00CE130C" w:rsidRDefault="00CE130C">
            <w:pPr>
              <w:rPr>
                <w:sz w:val="2"/>
                <w:szCs w:val="2"/>
              </w:rPr>
            </w:pPr>
          </w:p>
        </w:tc>
        <w:tc>
          <w:tcPr>
            <w:tcW w:w="716" w:type="dxa"/>
          </w:tcPr>
          <w:p w:rsidR="00CE130C" w:rsidRDefault="00470796">
            <w:pPr>
              <w:pStyle w:val="TableParagraph"/>
              <w:spacing w:before="41"/>
              <w:ind w:left="157" w:right="149"/>
              <w:rPr>
                <w:sz w:val="18"/>
              </w:rPr>
            </w:pPr>
            <w:r>
              <w:rPr>
                <w:sz w:val="18"/>
              </w:rPr>
              <w:t>序号</w:t>
            </w:r>
          </w:p>
        </w:tc>
        <w:tc>
          <w:tcPr>
            <w:tcW w:w="1721" w:type="dxa"/>
          </w:tcPr>
          <w:p w:rsidR="00CE130C" w:rsidRDefault="00470796">
            <w:pPr>
              <w:pStyle w:val="TableParagraph"/>
              <w:spacing w:before="41"/>
              <w:ind w:left="209" w:right="202"/>
              <w:rPr>
                <w:sz w:val="18"/>
              </w:rPr>
            </w:pPr>
            <w:r>
              <w:rPr>
                <w:sz w:val="18"/>
              </w:rPr>
              <w:t>项</w:t>
            </w:r>
            <w:r>
              <w:rPr>
                <w:sz w:val="18"/>
              </w:rPr>
              <w:t xml:space="preserve">  </w:t>
            </w:r>
            <w:r>
              <w:rPr>
                <w:sz w:val="18"/>
              </w:rPr>
              <w:t>目</w:t>
            </w:r>
          </w:p>
        </w:tc>
        <w:tc>
          <w:tcPr>
            <w:tcW w:w="1006" w:type="dxa"/>
          </w:tcPr>
          <w:p w:rsidR="00CE130C" w:rsidRDefault="00470796">
            <w:pPr>
              <w:pStyle w:val="TableParagraph"/>
              <w:spacing w:before="41"/>
              <w:ind w:left="302" w:right="293"/>
              <w:rPr>
                <w:sz w:val="18"/>
              </w:rPr>
            </w:pPr>
            <w:r>
              <w:rPr>
                <w:sz w:val="18"/>
              </w:rPr>
              <w:t>单位</w:t>
            </w:r>
          </w:p>
        </w:tc>
        <w:tc>
          <w:tcPr>
            <w:tcW w:w="4447" w:type="dxa"/>
          </w:tcPr>
          <w:p w:rsidR="00CE130C" w:rsidRDefault="00470796">
            <w:pPr>
              <w:pStyle w:val="TableParagraph"/>
              <w:spacing w:before="41"/>
              <w:ind w:left="1571" w:right="1565"/>
              <w:rPr>
                <w:sz w:val="18"/>
              </w:rPr>
            </w:pPr>
            <w:r>
              <w:rPr>
                <w:sz w:val="18"/>
              </w:rPr>
              <w:t>要</w:t>
            </w:r>
            <w:r>
              <w:rPr>
                <w:sz w:val="18"/>
              </w:rPr>
              <w:t xml:space="preserve">  </w:t>
            </w:r>
            <w:r>
              <w:rPr>
                <w:sz w:val="18"/>
              </w:rPr>
              <w:t>求</w:t>
            </w:r>
          </w:p>
        </w:tc>
      </w:tr>
      <w:tr w:rsidR="00CE130C">
        <w:trPr>
          <w:trHeight w:val="311"/>
        </w:trPr>
        <w:tc>
          <w:tcPr>
            <w:tcW w:w="1579" w:type="dxa"/>
          </w:tcPr>
          <w:p w:rsidR="00CE130C" w:rsidRDefault="00470796">
            <w:pPr>
              <w:pStyle w:val="TableParagraph"/>
              <w:ind w:left="337"/>
              <w:jc w:val="left"/>
              <w:rPr>
                <w:sz w:val="18"/>
              </w:rPr>
            </w:pPr>
            <w:r>
              <w:rPr>
                <w:sz w:val="18"/>
              </w:rPr>
              <w:t>一致性检查</w:t>
            </w:r>
          </w:p>
        </w:tc>
        <w:tc>
          <w:tcPr>
            <w:tcW w:w="716" w:type="dxa"/>
          </w:tcPr>
          <w:p w:rsidR="00CE130C" w:rsidRDefault="00470796">
            <w:pPr>
              <w:pStyle w:val="TableParagraph"/>
              <w:ind w:left="7"/>
              <w:rPr>
                <w:sz w:val="18"/>
              </w:rPr>
            </w:pPr>
            <w:r>
              <w:rPr>
                <w:sz w:val="18"/>
              </w:rPr>
              <w:t>1</w:t>
            </w:r>
          </w:p>
        </w:tc>
        <w:tc>
          <w:tcPr>
            <w:tcW w:w="1721" w:type="dxa"/>
          </w:tcPr>
          <w:p w:rsidR="00CE130C" w:rsidRDefault="00470796">
            <w:pPr>
              <w:pStyle w:val="TableParagraph"/>
              <w:ind w:left="209" w:right="201"/>
              <w:rPr>
                <w:sz w:val="18"/>
              </w:rPr>
            </w:pPr>
            <w:r>
              <w:rPr>
                <w:sz w:val="18"/>
              </w:rPr>
              <w:t>见表</w:t>
            </w:r>
            <w:r>
              <w:rPr>
                <w:sz w:val="18"/>
              </w:rPr>
              <w:t>2</w:t>
            </w:r>
          </w:p>
        </w:tc>
        <w:tc>
          <w:tcPr>
            <w:tcW w:w="1006" w:type="dxa"/>
          </w:tcPr>
          <w:p w:rsidR="00CE130C" w:rsidRDefault="00470796">
            <w:pPr>
              <w:pStyle w:val="TableParagraph"/>
              <w:ind w:left="8"/>
              <w:rPr>
                <w:sz w:val="18"/>
              </w:rPr>
            </w:pPr>
            <w:r>
              <w:rPr>
                <w:sz w:val="18"/>
              </w:rPr>
              <w:t>/</w:t>
            </w:r>
          </w:p>
        </w:tc>
        <w:tc>
          <w:tcPr>
            <w:tcW w:w="4447" w:type="dxa"/>
          </w:tcPr>
          <w:p w:rsidR="00CE130C" w:rsidRDefault="00470796">
            <w:pPr>
              <w:pStyle w:val="TableParagraph"/>
              <w:ind w:left="1368"/>
              <w:jc w:val="left"/>
              <w:rPr>
                <w:sz w:val="18"/>
              </w:rPr>
            </w:pPr>
            <w:r>
              <w:rPr>
                <w:sz w:val="18"/>
              </w:rPr>
              <w:t>符合本大纲表</w:t>
            </w:r>
            <w:r>
              <w:rPr>
                <w:sz w:val="18"/>
              </w:rPr>
              <w:t>2</w:t>
            </w:r>
            <w:r>
              <w:rPr>
                <w:sz w:val="18"/>
              </w:rPr>
              <w:t>的要求</w:t>
            </w:r>
          </w:p>
        </w:tc>
      </w:tr>
      <w:tr w:rsidR="00CE130C">
        <w:trPr>
          <w:trHeight w:val="312"/>
        </w:trPr>
        <w:tc>
          <w:tcPr>
            <w:tcW w:w="1579" w:type="dxa"/>
            <w:vMerge w:val="restart"/>
          </w:tcPr>
          <w:p w:rsidR="00CE130C" w:rsidRDefault="00CE130C">
            <w:pPr>
              <w:pStyle w:val="TableParagraph"/>
              <w:spacing w:before="8"/>
              <w:jc w:val="left"/>
              <w:rPr>
                <w:rFonts w:ascii="黑体"/>
                <w:sz w:val="15"/>
              </w:rPr>
            </w:pPr>
          </w:p>
          <w:p w:rsidR="00CE130C" w:rsidRDefault="00470796">
            <w:pPr>
              <w:pStyle w:val="TableParagraph"/>
              <w:spacing w:before="1"/>
              <w:ind w:left="337"/>
              <w:jc w:val="left"/>
              <w:rPr>
                <w:sz w:val="18"/>
              </w:rPr>
            </w:pPr>
            <w:r>
              <w:rPr>
                <w:sz w:val="18"/>
              </w:rPr>
              <w:t>安全性评价</w:t>
            </w:r>
          </w:p>
        </w:tc>
        <w:tc>
          <w:tcPr>
            <w:tcW w:w="716" w:type="dxa"/>
          </w:tcPr>
          <w:p w:rsidR="00CE130C" w:rsidRDefault="00470796">
            <w:pPr>
              <w:pStyle w:val="TableParagraph"/>
              <w:ind w:left="7"/>
              <w:rPr>
                <w:sz w:val="18"/>
              </w:rPr>
            </w:pPr>
            <w:r>
              <w:rPr>
                <w:sz w:val="18"/>
              </w:rPr>
              <w:t>1</w:t>
            </w:r>
          </w:p>
        </w:tc>
        <w:tc>
          <w:tcPr>
            <w:tcW w:w="1721" w:type="dxa"/>
          </w:tcPr>
          <w:p w:rsidR="00CE130C" w:rsidRDefault="00470796">
            <w:pPr>
              <w:pStyle w:val="TableParagraph"/>
              <w:ind w:left="209" w:right="199"/>
              <w:rPr>
                <w:sz w:val="18"/>
              </w:rPr>
            </w:pPr>
            <w:r>
              <w:rPr>
                <w:sz w:val="18"/>
              </w:rPr>
              <w:t>安全防护</w:t>
            </w:r>
          </w:p>
        </w:tc>
        <w:tc>
          <w:tcPr>
            <w:tcW w:w="1006" w:type="dxa"/>
          </w:tcPr>
          <w:p w:rsidR="00CE130C" w:rsidRDefault="00470796">
            <w:pPr>
              <w:pStyle w:val="TableParagraph"/>
              <w:ind w:left="8"/>
              <w:rPr>
                <w:sz w:val="18"/>
              </w:rPr>
            </w:pPr>
            <w:r>
              <w:rPr>
                <w:sz w:val="18"/>
              </w:rPr>
              <w:t>/</w:t>
            </w:r>
          </w:p>
        </w:tc>
        <w:tc>
          <w:tcPr>
            <w:tcW w:w="4447" w:type="dxa"/>
          </w:tcPr>
          <w:p w:rsidR="00CE130C" w:rsidRDefault="00470796">
            <w:pPr>
              <w:pStyle w:val="TableParagraph"/>
              <w:ind w:left="1188"/>
              <w:jc w:val="left"/>
              <w:rPr>
                <w:sz w:val="18"/>
              </w:rPr>
            </w:pPr>
            <w:r>
              <w:rPr>
                <w:sz w:val="18"/>
              </w:rPr>
              <w:t>符合本大纲第</w:t>
            </w:r>
            <w:r>
              <w:rPr>
                <w:sz w:val="18"/>
              </w:rPr>
              <w:t>5.2.1</w:t>
            </w:r>
            <w:r>
              <w:rPr>
                <w:sz w:val="18"/>
              </w:rPr>
              <w:t>的要求</w:t>
            </w:r>
          </w:p>
        </w:tc>
      </w:tr>
      <w:tr w:rsidR="00CE130C">
        <w:trPr>
          <w:trHeight w:val="311"/>
        </w:trPr>
        <w:tc>
          <w:tcPr>
            <w:tcW w:w="1579" w:type="dxa"/>
            <w:vMerge/>
            <w:tcBorders>
              <w:top w:val="nil"/>
            </w:tcBorders>
          </w:tcPr>
          <w:p w:rsidR="00CE130C" w:rsidRDefault="00CE130C">
            <w:pPr>
              <w:rPr>
                <w:sz w:val="2"/>
                <w:szCs w:val="2"/>
              </w:rPr>
            </w:pPr>
          </w:p>
        </w:tc>
        <w:tc>
          <w:tcPr>
            <w:tcW w:w="716" w:type="dxa"/>
          </w:tcPr>
          <w:p w:rsidR="00CE130C" w:rsidRDefault="00470796">
            <w:pPr>
              <w:pStyle w:val="TableParagraph"/>
              <w:spacing w:before="42"/>
              <w:ind w:left="7"/>
              <w:rPr>
                <w:sz w:val="18"/>
              </w:rPr>
            </w:pPr>
            <w:r>
              <w:rPr>
                <w:sz w:val="18"/>
              </w:rPr>
              <w:t>2</w:t>
            </w:r>
          </w:p>
        </w:tc>
        <w:tc>
          <w:tcPr>
            <w:tcW w:w="1721" w:type="dxa"/>
          </w:tcPr>
          <w:p w:rsidR="00CE130C" w:rsidRDefault="00470796">
            <w:pPr>
              <w:pStyle w:val="TableParagraph"/>
              <w:spacing w:before="42"/>
              <w:ind w:left="209" w:right="199"/>
              <w:rPr>
                <w:sz w:val="18"/>
              </w:rPr>
            </w:pPr>
            <w:r>
              <w:rPr>
                <w:sz w:val="18"/>
              </w:rPr>
              <w:t>安全信息</w:t>
            </w:r>
          </w:p>
        </w:tc>
        <w:tc>
          <w:tcPr>
            <w:tcW w:w="1006" w:type="dxa"/>
          </w:tcPr>
          <w:p w:rsidR="00CE130C" w:rsidRDefault="00470796">
            <w:pPr>
              <w:pStyle w:val="TableParagraph"/>
              <w:spacing w:before="42"/>
              <w:ind w:left="8"/>
              <w:rPr>
                <w:sz w:val="18"/>
              </w:rPr>
            </w:pPr>
            <w:r>
              <w:rPr>
                <w:sz w:val="18"/>
              </w:rPr>
              <w:t>/</w:t>
            </w:r>
          </w:p>
        </w:tc>
        <w:tc>
          <w:tcPr>
            <w:tcW w:w="4447" w:type="dxa"/>
          </w:tcPr>
          <w:p w:rsidR="00CE130C" w:rsidRDefault="00470796">
            <w:pPr>
              <w:pStyle w:val="TableParagraph"/>
              <w:spacing w:before="42"/>
              <w:ind w:left="1188"/>
              <w:jc w:val="left"/>
              <w:rPr>
                <w:sz w:val="18"/>
              </w:rPr>
            </w:pPr>
            <w:r>
              <w:rPr>
                <w:sz w:val="18"/>
              </w:rPr>
              <w:t>符合本大纲第</w:t>
            </w:r>
            <w:r>
              <w:rPr>
                <w:sz w:val="18"/>
              </w:rPr>
              <w:t>5.2.2</w:t>
            </w:r>
            <w:r>
              <w:rPr>
                <w:sz w:val="18"/>
              </w:rPr>
              <w:t>的要求</w:t>
            </w:r>
          </w:p>
        </w:tc>
      </w:tr>
      <w:tr w:rsidR="00CE130C">
        <w:trPr>
          <w:trHeight w:val="312"/>
        </w:trPr>
        <w:tc>
          <w:tcPr>
            <w:tcW w:w="1579" w:type="dxa"/>
            <w:vMerge w:val="restart"/>
          </w:tcPr>
          <w:p w:rsidR="00CE130C" w:rsidRDefault="00CE130C">
            <w:pPr>
              <w:pStyle w:val="TableParagraph"/>
              <w:spacing w:before="0"/>
              <w:jc w:val="left"/>
              <w:rPr>
                <w:rFonts w:ascii="黑体"/>
                <w:sz w:val="18"/>
              </w:rPr>
            </w:pPr>
          </w:p>
          <w:p w:rsidR="00CE130C" w:rsidRDefault="00CE130C">
            <w:pPr>
              <w:pStyle w:val="TableParagraph"/>
              <w:spacing w:before="0"/>
              <w:jc w:val="left"/>
              <w:rPr>
                <w:rFonts w:ascii="黑体"/>
                <w:sz w:val="24"/>
              </w:rPr>
            </w:pPr>
          </w:p>
          <w:p w:rsidR="00CE130C" w:rsidRDefault="00470796">
            <w:pPr>
              <w:pStyle w:val="TableParagraph"/>
              <w:spacing w:before="0"/>
              <w:ind w:left="337"/>
              <w:jc w:val="left"/>
              <w:rPr>
                <w:sz w:val="18"/>
              </w:rPr>
            </w:pPr>
            <w:r>
              <w:rPr>
                <w:sz w:val="18"/>
              </w:rPr>
              <w:t>适用性评价</w:t>
            </w:r>
          </w:p>
        </w:tc>
        <w:tc>
          <w:tcPr>
            <w:tcW w:w="716" w:type="dxa"/>
          </w:tcPr>
          <w:p w:rsidR="00CE130C" w:rsidRDefault="00470796">
            <w:pPr>
              <w:pStyle w:val="TableParagraph"/>
              <w:spacing w:before="42"/>
              <w:ind w:left="7"/>
              <w:rPr>
                <w:sz w:val="18"/>
              </w:rPr>
            </w:pPr>
            <w:r>
              <w:rPr>
                <w:sz w:val="18"/>
              </w:rPr>
              <w:t>1</w:t>
            </w:r>
          </w:p>
        </w:tc>
        <w:tc>
          <w:tcPr>
            <w:tcW w:w="1721" w:type="dxa"/>
          </w:tcPr>
          <w:p w:rsidR="00CE130C" w:rsidRDefault="00470796">
            <w:pPr>
              <w:pStyle w:val="TableParagraph"/>
              <w:spacing w:before="42"/>
              <w:ind w:left="209" w:right="202"/>
              <w:rPr>
                <w:sz w:val="18"/>
              </w:rPr>
            </w:pPr>
            <w:r>
              <w:rPr>
                <w:sz w:val="18"/>
              </w:rPr>
              <w:t>苞叶剥净率</w:t>
            </w:r>
          </w:p>
        </w:tc>
        <w:tc>
          <w:tcPr>
            <w:tcW w:w="1006" w:type="dxa"/>
          </w:tcPr>
          <w:p w:rsidR="00CE130C" w:rsidRDefault="00470796">
            <w:pPr>
              <w:pStyle w:val="TableParagraph"/>
              <w:spacing w:before="42"/>
              <w:ind w:left="8"/>
              <w:rPr>
                <w:sz w:val="18"/>
              </w:rPr>
            </w:pPr>
            <w:r>
              <w:rPr>
                <w:sz w:val="18"/>
              </w:rPr>
              <w:t>/</w:t>
            </w:r>
          </w:p>
        </w:tc>
        <w:tc>
          <w:tcPr>
            <w:tcW w:w="4447" w:type="dxa"/>
          </w:tcPr>
          <w:p w:rsidR="00CE130C" w:rsidRDefault="00470796">
            <w:pPr>
              <w:pStyle w:val="TableParagraph"/>
              <w:spacing w:before="42"/>
              <w:ind w:left="1571" w:right="1563"/>
              <w:rPr>
                <w:sz w:val="18"/>
              </w:rPr>
            </w:pPr>
            <w:r>
              <w:rPr>
                <w:sz w:val="18"/>
              </w:rPr>
              <w:t>≥95%</w:t>
            </w:r>
          </w:p>
        </w:tc>
      </w:tr>
      <w:tr w:rsidR="00CE130C">
        <w:trPr>
          <w:trHeight w:val="340"/>
        </w:trPr>
        <w:tc>
          <w:tcPr>
            <w:tcW w:w="1579" w:type="dxa"/>
            <w:vMerge/>
            <w:tcBorders>
              <w:top w:val="nil"/>
            </w:tcBorders>
          </w:tcPr>
          <w:p w:rsidR="00CE130C" w:rsidRDefault="00CE130C">
            <w:pPr>
              <w:rPr>
                <w:sz w:val="2"/>
                <w:szCs w:val="2"/>
              </w:rPr>
            </w:pPr>
          </w:p>
        </w:tc>
        <w:tc>
          <w:tcPr>
            <w:tcW w:w="716" w:type="dxa"/>
          </w:tcPr>
          <w:p w:rsidR="00CE130C" w:rsidRDefault="00470796">
            <w:pPr>
              <w:pStyle w:val="TableParagraph"/>
              <w:spacing w:before="55"/>
              <w:ind w:left="7"/>
              <w:rPr>
                <w:sz w:val="18"/>
              </w:rPr>
            </w:pPr>
            <w:r>
              <w:rPr>
                <w:sz w:val="18"/>
              </w:rPr>
              <w:t>2</w:t>
            </w:r>
          </w:p>
        </w:tc>
        <w:tc>
          <w:tcPr>
            <w:tcW w:w="1721" w:type="dxa"/>
          </w:tcPr>
          <w:p w:rsidR="00CE130C" w:rsidRDefault="00470796">
            <w:pPr>
              <w:pStyle w:val="TableParagraph"/>
              <w:spacing w:before="41"/>
              <w:ind w:left="209" w:right="202"/>
              <w:rPr>
                <w:sz w:val="18"/>
              </w:rPr>
            </w:pPr>
            <w:r>
              <w:rPr>
                <w:rFonts w:hint="eastAsia"/>
                <w:sz w:val="18"/>
              </w:rPr>
              <w:t>损失率</w:t>
            </w:r>
          </w:p>
        </w:tc>
        <w:tc>
          <w:tcPr>
            <w:tcW w:w="1006" w:type="dxa"/>
          </w:tcPr>
          <w:p w:rsidR="00CE130C" w:rsidRDefault="00470796">
            <w:pPr>
              <w:pStyle w:val="TableParagraph"/>
              <w:spacing w:before="55"/>
              <w:ind w:left="8"/>
              <w:rPr>
                <w:sz w:val="18"/>
              </w:rPr>
            </w:pPr>
            <w:r>
              <w:rPr>
                <w:sz w:val="18"/>
              </w:rPr>
              <w:t>/</w:t>
            </w:r>
          </w:p>
        </w:tc>
        <w:tc>
          <w:tcPr>
            <w:tcW w:w="4447" w:type="dxa"/>
          </w:tcPr>
          <w:p w:rsidR="00CE130C" w:rsidRDefault="00470796">
            <w:pPr>
              <w:pStyle w:val="TableParagraph"/>
              <w:spacing w:before="41"/>
              <w:ind w:left="1571" w:right="1563"/>
              <w:rPr>
                <w:sz w:val="18"/>
              </w:rPr>
            </w:pPr>
            <w:r>
              <w:rPr>
                <w:sz w:val="18"/>
              </w:rPr>
              <w:t>≤</w:t>
            </w:r>
            <w:r>
              <w:rPr>
                <w:rFonts w:hint="eastAsia"/>
                <w:sz w:val="18"/>
                <w:lang w:val="en-US"/>
              </w:rPr>
              <w:t>5</w:t>
            </w:r>
            <w:r>
              <w:rPr>
                <w:sz w:val="18"/>
              </w:rPr>
              <w:t>%</w:t>
            </w:r>
          </w:p>
        </w:tc>
      </w:tr>
      <w:tr w:rsidR="00CE130C">
        <w:trPr>
          <w:trHeight w:val="312"/>
        </w:trPr>
        <w:tc>
          <w:tcPr>
            <w:tcW w:w="1579" w:type="dxa"/>
            <w:vMerge/>
            <w:tcBorders>
              <w:top w:val="nil"/>
            </w:tcBorders>
          </w:tcPr>
          <w:p w:rsidR="00CE130C" w:rsidRDefault="00CE130C">
            <w:pPr>
              <w:rPr>
                <w:sz w:val="2"/>
                <w:szCs w:val="2"/>
              </w:rPr>
            </w:pPr>
          </w:p>
        </w:tc>
        <w:tc>
          <w:tcPr>
            <w:tcW w:w="716" w:type="dxa"/>
          </w:tcPr>
          <w:p w:rsidR="00CE130C" w:rsidRDefault="00470796">
            <w:pPr>
              <w:pStyle w:val="TableParagraph"/>
              <w:ind w:left="7"/>
              <w:rPr>
                <w:sz w:val="18"/>
              </w:rPr>
            </w:pPr>
            <w:r>
              <w:rPr>
                <w:sz w:val="18"/>
              </w:rPr>
              <w:t>3</w:t>
            </w:r>
          </w:p>
        </w:tc>
        <w:tc>
          <w:tcPr>
            <w:tcW w:w="1721" w:type="dxa"/>
          </w:tcPr>
          <w:p w:rsidR="00CE130C" w:rsidRDefault="00470796">
            <w:pPr>
              <w:pStyle w:val="TableParagraph"/>
              <w:ind w:left="209" w:right="202"/>
              <w:rPr>
                <w:sz w:val="18"/>
              </w:rPr>
            </w:pPr>
            <w:r>
              <w:rPr>
                <w:sz w:val="18"/>
              </w:rPr>
              <w:t>生产率</w:t>
            </w:r>
          </w:p>
        </w:tc>
        <w:tc>
          <w:tcPr>
            <w:tcW w:w="1006" w:type="dxa"/>
          </w:tcPr>
          <w:p w:rsidR="00CE130C" w:rsidRDefault="00470796">
            <w:pPr>
              <w:pStyle w:val="TableParagraph"/>
              <w:ind w:left="302" w:right="292"/>
              <w:rPr>
                <w:sz w:val="18"/>
              </w:rPr>
            </w:pPr>
            <w:r>
              <w:rPr>
                <w:rFonts w:hint="eastAsia"/>
                <w:sz w:val="18"/>
                <w:lang w:val="en-US"/>
              </w:rPr>
              <w:t>穗</w:t>
            </w:r>
            <w:r>
              <w:rPr>
                <w:sz w:val="18"/>
              </w:rPr>
              <w:t>/h</w:t>
            </w:r>
          </w:p>
        </w:tc>
        <w:tc>
          <w:tcPr>
            <w:tcW w:w="4447" w:type="dxa"/>
          </w:tcPr>
          <w:p w:rsidR="00CE130C" w:rsidRDefault="00470796">
            <w:pPr>
              <w:pStyle w:val="TableParagraph"/>
              <w:ind w:left="1571" w:right="1565"/>
              <w:rPr>
                <w:sz w:val="18"/>
              </w:rPr>
            </w:pPr>
            <w:r>
              <w:rPr>
                <w:sz w:val="18"/>
              </w:rPr>
              <w:t>符合企业明示值</w:t>
            </w:r>
          </w:p>
        </w:tc>
      </w:tr>
      <w:tr w:rsidR="00CE130C">
        <w:trPr>
          <w:trHeight w:val="312"/>
        </w:trPr>
        <w:tc>
          <w:tcPr>
            <w:tcW w:w="1579" w:type="dxa"/>
            <w:vMerge/>
            <w:tcBorders>
              <w:top w:val="nil"/>
            </w:tcBorders>
          </w:tcPr>
          <w:p w:rsidR="00CE130C" w:rsidRDefault="00CE130C">
            <w:pPr>
              <w:rPr>
                <w:sz w:val="2"/>
                <w:szCs w:val="2"/>
              </w:rPr>
            </w:pPr>
          </w:p>
        </w:tc>
        <w:tc>
          <w:tcPr>
            <w:tcW w:w="716" w:type="dxa"/>
          </w:tcPr>
          <w:p w:rsidR="00CE130C" w:rsidRDefault="00470796">
            <w:pPr>
              <w:pStyle w:val="TableParagraph"/>
              <w:ind w:left="7"/>
              <w:rPr>
                <w:sz w:val="18"/>
              </w:rPr>
            </w:pPr>
            <w:r>
              <w:rPr>
                <w:sz w:val="18"/>
              </w:rPr>
              <w:t>4</w:t>
            </w:r>
          </w:p>
        </w:tc>
        <w:tc>
          <w:tcPr>
            <w:tcW w:w="1721" w:type="dxa"/>
          </w:tcPr>
          <w:p w:rsidR="00CE130C" w:rsidRDefault="00470796">
            <w:pPr>
              <w:pStyle w:val="TableParagraph"/>
              <w:ind w:left="209" w:right="202"/>
              <w:rPr>
                <w:sz w:val="18"/>
              </w:rPr>
            </w:pPr>
            <w:r>
              <w:rPr>
                <w:sz w:val="18"/>
              </w:rPr>
              <w:t>用户适用性意见</w:t>
            </w:r>
          </w:p>
        </w:tc>
        <w:tc>
          <w:tcPr>
            <w:tcW w:w="1006" w:type="dxa"/>
          </w:tcPr>
          <w:p w:rsidR="00CE130C" w:rsidRDefault="00470796">
            <w:pPr>
              <w:pStyle w:val="TableParagraph"/>
              <w:ind w:left="8"/>
              <w:rPr>
                <w:sz w:val="18"/>
              </w:rPr>
            </w:pPr>
            <w:r>
              <w:rPr>
                <w:sz w:val="18"/>
              </w:rPr>
              <w:t>/</w:t>
            </w:r>
          </w:p>
        </w:tc>
        <w:tc>
          <w:tcPr>
            <w:tcW w:w="4447" w:type="dxa"/>
          </w:tcPr>
          <w:p w:rsidR="00CE130C" w:rsidRDefault="00470796">
            <w:pPr>
              <w:pStyle w:val="TableParagraph"/>
              <w:ind w:right="434"/>
              <w:jc w:val="right"/>
              <w:rPr>
                <w:sz w:val="18"/>
              </w:rPr>
            </w:pPr>
            <w:r>
              <w:rPr>
                <w:sz w:val="18"/>
              </w:rPr>
              <w:t>调查结果为</w:t>
            </w:r>
            <w:r>
              <w:rPr>
                <w:sz w:val="18"/>
              </w:rPr>
              <w:t>“</w:t>
            </w:r>
            <w:r>
              <w:rPr>
                <w:sz w:val="18"/>
              </w:rPr>
              <w:t>好</w:t>
            </w:r>
            <w:r>
              <w:rPr>
                <w:sz w:val="18"/>
              </w:rPr>
              <w:t>”</w:t>
            </w:r>
            <w:r>
              <w:rPr>
                <w:sz w:val="18"/>
              </w:rPr>
              <w:t>、</w:t>
            </w:r>
            <w:r>
              <w:rPr>
                <w:sz w:val="18"/>
              </w:rPr>
              <w:t>“</w:t>
            </w:r>
            <w:r>
              <w:rPr>
                <w:sz w:val="18"/>
              </w:rPr>
              <w:t>中</w:t>
            </w:r>
            <w:r>
              <w:rPr>
                <w:sz w:val="18"/>
              </w:rPr>
              <w:t>”</w:t>
            </w:r>
            <w:r>
              <w:rPr>
                <w:sz w:val="18"/>
              </w:rPr>
              <w:t>的占比不小于</w:t>
            </w:r>
            <w:r>
              <w:rPr>
                <w:sz w:val="18"/>
              </w:rPr>
              <w:t xml:space="preserve"> 80%</w:t>
            </w:r>
          </w:p>
        </w:tc>
      </w:tr>
      <w:tr w:rsidR="00CE130C">
        <w:trPr>
          <w:trHeight w:val="311"/>
        </w:trPr>
        <w:tc>
          <w:tcPr>
            <w:tcW w:w="1579" w:type="dxa"/>
            <w:vMerge w:val="restart"/>
          </w:tcPr>
          <w:p w:rsidR="00CE130C" w:rsidRDefault="00CE130C">
            <w:pPr>
              <w:pStyle w:val="TableParagraph"/>
              <w:spacing w:before="0"/>
              <w:jc w:val="left"/>
              <w:rPr>
                <w:rFonts w:ascii="黑体"/>
                <w:sz w:val="18"/>
              </w:rPr>
            </w:pPr>
          </w:p>
          <w:p w:rsidR="00CE130C" w:rsidRDefault="00470796">
            <w:pPr>
              <w:pStyle w:val="TableParagraph"/>
              <w:spacing w:before="133"/>
              <w:ind w:left="337"/>
              <w:jc w:val="left"/>
              <w:rPr>
                <w:sz w:val="18"/>
              </w:rPr>
            </w:pPr>
            <w:r>
              <w:rPr>
                <w:sz w:val="18"/>
              </w:rPr>
              <w:t>可靠性评价</w:t>
            </w:r>
          </w:p>
        </w:tc>
        <w:tc>
          <w:tcPr>
            <w:tcW w:w="716" w:type="dxa"/>
          </w:tcPr>
          <w:p w:rsidR="00CE130C" w:rsidRDefault="00470796">
            <w:pPr>
              <w:pStyle w:val="TableParagraph"/>
              <w:ind w:left="7"/>
              <w:rPr>
                <w:sz w:val="18"/>
              </w:rPr>
            </w:pPr>
            <w:r>
              <w:rPr>
                <w:sz w:val="18"/>
              </w:rPr>
              <w:t>1</w:t>
            </w:r>
          </w:p>
        </w:tc>
        <w:tc>
          <w:tcPr>
            <w:tcW w:w="1721" w:type="dxa"/>
          </w:tcPr>
          <w:p w:rsidR="00CE130C" w:rsidRDefault="00470796">
            <w:pPr>
              <w:pStyle w:val="TableParagraph"/>
              <w:ind w:left="209" w:right="202"/>
              <w:rPr>
                <w:sz w:val="18"/>
              </w:rPr>
            </w:pPr>
            <w:r>
              <w:rPr>
                <w:sz w:val="18"/>
              </w:rPr>
              <w:t>有效度</w:t>
            </w:r>
          </w:p>
        </w:tc>
        <w:tc>
          <w:tcPr>
            <w:tcW w:w="1006" w:type="dxa"/>
          </w:tcPr>
          <w:p w:rsidR="00CE130C" w:rsidRDefault="00470796">
            <w:pPr>
              <w:pStyle w:val="TableParagraph"/>
              <w:ind w:left="8"/>
              <w:rPr>
                <w:sz w:val="18"/>
              </w:rPr>
            </w:pPr>
            <w:r>
              <w:rPr>
                <w:sz w:val="18"/>
              </w:rPr>
              <w:t>/</w:t>
            </w:r>
          </w:p>
        </w:tc>
        <w:tc>
          <w:tcPr>
            <w:tcW w:w="4447" w:type="dxa"/>
          </w:tcPr>
          <w:p w:rsidR="00CE130C" w:rsidRDefault="00470796">
            <w:pPr>
              <w:pStyle w:val="TableParagraph"/>
              <w:ind w:left="1571" w:right="1563"/>
              <w:rPr>
                <w:sz w:val="18"/>
              </w:rPr>
            </w:pPr>
            <w:r>
              <w:rPr>
                <w:sz w:val="18"/>
              </w:rPr>
              <w:t>≥98%</w:t>
            </w:r>
          </w:p>
        </w:tc>
      </w:tr>
      <w:tr w:rsidR="00CE130C">
        <w:trPr>
          <w:trHeight w:val="312"/>
        </w:trPr>
        <w:tc>
          <w:tcPr>
            <w:tcW w:w="1579" w:type="dxa"/>
            <w:vMerge/>
            <w:tcBorders>
              <w:top w:val="nil"/>
            </w:tcBorders>
          </w:tcPr>
          <w:p w:rsidR="00CE130C" w:rsidRDefault="00CE130C">
            <w:pPr>
              <w:rPr>
                <w:sz w:val="2"/>
                <w:szCs w:val="2"/>
              </w:rPr>
            </w:pPr>
          </w:p>
        </w:tc>
        <w:tc>
          <w:tcPr>
            <w:tcW w:w="716" w:type="dxa"/>
          </w:tcPr>
          <w:p w:rsidR="00CE130C" w:rsidRDefault="00470796">
            <w:pPr>
              <w:pStyle w:val="TableParagraph"/>
              <w:spacing w:before="42"/>
              <w:ind w:left="7"/>
              <w:rPr>
                <w:sz w:val="18"/>
              </w:rPr>
            </w:pPr>
            <w:r>
              <w:rPr>
                <w:sz w:val="18"/>
              </w:rPr>
              <w:t>2</w:t>
            </w:r>
          </w:p>
        </w:tc>
        <w:tc>
          <w:tcPr>
            <w:tcW w:w="1721" w:type="dxa"/>
          </w:tcPr>
          <w:p w:rsidR="00CE130C" w:rsidRDefault="00470796">
            <w:pPr>
              <w:pStyle w:val="TableParagraph"/>
              <w:spacing w:before="42"/>
              <w:ind w:left="209" w:right="202"/>
              <w:rPr>
                <w:sz w:val="18"/>
              </w:rPr>
            </w:pPr>
            <w:r>
              <w:rPr>
                <w:sz w:val="18"/>
              </w:rPr>
              <w:t>用户满意度</w:t>
            </w:r>
          </w:p>
        </w:tc>
        <w:tc>
          <w:tcPr>
            <w:tcW w:w="1006" w:type="dxa"/>
          </w:tcPr>
          <w:p w:rsidR="00CE130C" w:rsidRDefault="00470796">
            <w:pPr>
              <w:pStyle w:val="TableParagraph"/>
              <w:spacing w:before="42"/>
              <w:ind w:left="8"/>
              <w:rPr>
                <w:sz w:val="18"/>
              </w:rPr>
            </w:pPr>
            <w:r>
              <w:rPr>
                <w:sz w:val="18"/>
              </w:rPr>
              <w:t>/</w:t>
            </w:r>
          </w:p>
        </w:tc>
        <w:tc>
          <w:tcPr>
            <w:tcW w:w="4447" w:type="dxa"/>
          </w:tcPr>
          <w:p w:rsidR="00CE130C" w:rsidRDefault="00470796">
            <w:pPr>
              <w:pStyle w:val="TableParagraph"/>
              <w:spacing w:before="42"/>
              <w:ind w:left="1571" w:right="1562"/>
              <w:rPr>
                <w:sz w:val="18"/>
              </w:rPr>
            </w:pPr>
            <w:r>
              <w:rPr>
                <w:sz w:val="18"/>
              </w:rPr>
              <w:t xml:space="preserve">≥80 </w:t>
            </w:r>
            <w:r>
              <w:rPr>
                <w:sz w:val="18"/>
              </w:rPr>
              <w:t>分</w:t>
            </w:r>
          </w:p>
        </w:tc>
      </w:tr>
      <w:tr w:rsidR="00CE130C">
        <w:trPr>
          <w:trHeight w:val="312"/>
        </w:trPr>
        <w:tc>
          <w:tcPr>
            <w:tcW w:w="1579" w:type="dxa"/>
            <w:vMerge/>
            <w:tcBorders>
              <w:top w:val="nil"/>
            </w:tcBorders>
          </w:tcPr>
          <w:p w:rsidR="00CE130C" w:rsidRDefault="00CE130C">
            <w:pPr>
              <w:rPr>
                <w:sz w:val="2"/>
                <w:szCs w:val="2"/>
              </w:rPr>
            </w:pPr>
          </w:p>
        </w:tc>
        <w:tc>
          <w:tcPr>
            <w:tcW w:w="716" w:type="dxa"/>
          </w:tcPr>
          <w:p w:rsidR="00CE130C" w:rsidRDefault="00470796">
            <w:pPr>
              <w:pStyle w:val="TableParagraph"/>
              <w:spacing w:before="41"/>
              <w:ind w:left="7"/>
              <w:rPr>
                <w:sz w:val="18"/>
              </w:rPr>
            </w:pPr>
            <w:r>
              <w:rPr>
                <w:sz w:val="18"/>
              </w:rPr>
              <w:t>3</w:t>
            </w:r>
          </w:p>
        </w:tc>
        <w:tc>
          <w:tcPr>
            <w:tcW w:w="1721" w:type="dxa"/>
          </w:tcPr>
          <w:p w:rsidR="00CE130C" w:rsidRDefault="00470796">
            <w:pPr>
              <w:pStyle w:val="TableParagraph"/>
              <w:spacing w:before="41"/>
              <w:ind w:left="209" w:right="199"/>
              <w:rPr>
                <w:sz w:val="18"/>
              </w:rPr>
            </w:pPr>
            <w:r>
              <w:rPr>
                <w:sz w:val="18"/>
              </w:rPr>
              <w:t>故障情况</w:t>
            </w:r>
          </w:p>
        </w:tc>
        <w:tc>
          <w:tcPr>
            <w:tcW w:w="1006" w:type="dxa"/>
          </w:tcPr>
          <w:p w:rsidR="00CE130C" w:rsidRDefault="00470796">
            <w:pPr>
              <w:pStyle w:val="TableParagraph"/>
              <w:spacing w:before="41"/>
              <w:ind w:left="8"/>
              <w:rPr>
                <w:sz w:val="18"/>
              </w:rPr>
            </w:pPr>
            <w:r>
              <w:rPr>
                <w:sz w:val="18"/>
              </w:rPr>
              <w:t>/</w:t>
            </w:r>
          </w:p>
        </w:tc>
        <w:tc>
          <w:tcPr>
            <w:tcW w:w="4447" w:type="dxa"/>
          </w:tcPr>
          <w:p w:rsidR="00CE130C" w:rsidRDefault="00470796">
            <w:pPr>
              <w:pStyle w:val="TableParagraph"/>
              <w:spacing w:before="41"/>
              <w:ind w:right="419"/>
              <w:jc w:val="right"/>
              <w:rPr>
                <w:sz w:val="18"/>
              </w:rPr>
            </w:pPr>
            <w:r>
              <w:rPr>
                <w:sz w:val="18"/>
              </w:rPr>
              <w:t>在生产查定和用户调查中均未发生严重和致命故障</w:t>
            </w:r>
          </w:p>
        </w:tc>
      </w:tr>
    </w:tbl>
    <w:p w:rsidR="00CE130C" w:rsidRDefault="00470796">
      <w:pPr>
        <w:pStyle w:val="a6"/>
        <w:numPr>
          <w:ilvl w:val="2"/>
          <w:numId w:val="1"/>
        </w:numPr>
        <w:tabs>
          <w:tab w:val="left" w:pos="1058"/>
          <w:tab w:val="left" w:pos="1059"/>
        </w:tabs>
        <w:spacing w:before="21" w:line="278" w:lineRule="auto"/>
        <w:ind w:left="218" w:right="526" w:firstLine="0"/>
        <w:rPr>
          <w:sz w:val="21"/>
        </w:rPr>
      </w:pPr>
      <w:bookmarkStart w:id="54" w:name="5.5.2一致性检查、安全性评价、适用性评价、可靠性评价均符合大纲要求时，推广鉴"/>
      <w:bookmarkEnd w:id="54"/>
      <w:r>
        <w:rPr>
          <w:w w:val="95"/>
          <w:sz w:val="21"/>
        </w:rPr>
        <w:t>一致性检查、安全性评价、适用性评价、可靠性评价均符合大纲要求时，推广鉴定结论为通</w:t>
      </w:r>
      <w:r>
        <w:rPr>
          <w:w w:val="95"/>
          <w:sz w:val="21"/>
        </w:rPr>
        <w:t xml:space="preserve">   </w:t>
      </w:r>
      <w:r>
        <w:rPr>
          <w:sz w:val="21"/>
        </w:rPr>
        <w:t>过；否则，推广鉴定结论为不通过。</w:t>
      </w:r>
    </w:p>
    <w:p w:rsidR="00CE130C" w:rsidRDefault="00CE130C">
      <w:pPr>
        <w:pStyle w:val="a3"/>
        <w:spacing w:before="4"/>
        <w:rPr>
          <w:sz w:val="24"/>
        </w:rPr>
      </w:pPr>
    </w:p>
    <w:p w:rsidR="00CE130C" w:rsidRDefault="00470796">
      <w:pPr>
        <w:pStyle w:val="a6"/>
        <w:numPr>
          <w:ilvl w:val="0"/>
          <w:numId w:val="5"/>
        </w:numPr>
        <w:tabs>
          <w:tab w:val="left" w:pos="532"/>
          <w:tab w:val="left" w:pos="533"/>
        </w:tabs>
        <w:rPr>
          <w:rFonts w:ascii="黑体" w:eastAsia="黑体"/>
          <w:sz w:val="21"/>
        </w:rPr>
      </w:pPr>
      <w:bookmarkStart w:id="55" w:name="6_产品变更"/>
      <w:bookmarkStart w:id="56" w:name="_bookmark6"/>
      <w:bookmarkEnd w:id="55"/>
      <w:bookmarkEnd w:id="56"/>
      <w:r>
        <w:rPr>
          <w:rFonts w:ascii="黑体" w:eastAsia="黑体" w:hint="eastAsia"/>
          <w:sz w:val="21"/>
        </w:rPr>
        <w:t>产品变更</w:t>
      </w:r>
    </w:p>
    <w:p w:rsidR="00CE130C" w:rsidRDefault="00CE130C">
      <w:pPr>
        <w:pStyle w:val="a3"/>
        <w:spacing w:before="9"/>
        <w:rPr>
          <w:rFonts w:ascii="黑体"/>
          <w:sz w:val="27"/>
        </w:rPr>
      </w:pPr>
    </w:p>
    <w:p w:rsidR="00CE130C" w:rsidRDefault="00470796">
      <w:pPr>
        <w:pStyle w:val="a6"/>
        <w:numPr>
          <w:ilvl w:val="1"/>
          <w:numId w:val="5"/>
        </w:numPr>
        <w:tabs>
          <w:tab w:val="left" w:pos="639"/>
        </w:tabs>
        <w:ind w:hanging="421"/>
        <w:rPr>
          <w:sz w:val="21"/>
        </w:rPr>
      </w:pPr>
      <w:r>
        <w:rPr>
          <w:spacing w:val="-6"/>
          <w:sz w:val="21"/>
        </w:rPr>
        <w:t>通过推广鉴定的产品，在证书有效期内其产品结构和特征参数变化情形、变化幅度和</w:t>
      </w:r>
      <w:proofErr w:type="gramStart"/>
      <w:r>
        <w:rPr>
          <w:spacing w:val="-6"/>
          <w:sz w:val="21"/>
        </w:rPr>
        <w:t>要</w:t>
      </w:r>
      <w:proofErr w:type="gramEnd"/>
      <w:r>
        <w:rPr>
          <w:spacing w:val="-6"/>
          <w:sz w:val="21"/>
        </w:rPr>
        <w:t>求见表</w:t>
      </w:r>
      <w:r>
        <w:rPr>
          <w:spacing w:val="-6"/>
          <w:sz w:val="21"/>
        </w:rPr>
        <w:t xml:space="preserve"> </w:t>
      </w:r>
      <w:r>
        <w:rPr>
          <w:sz w:val="21"/>
        </w:rPr>
        <w:t>5</w:t>
      </w:r>
      <w:r>
        <w:rPr>
          <w:sz w:val="21"/>
        </w:rPr>
        <w:t>。</w:t>
      </w:r>
    </w:p>
    <w:p w:rsidR="00CE130C" w:rsidRDefault="00470796">
      <w:pPr>
        <w:pStyle w:val="a3"/>
        <w:tabs>
          <w:tab w:val="left" w:pos="578"/>
        </w:tabs>
        <w:spacing w:before="83" w:after="21"/>
        <w:ind w:right="310"/>
        <w:jc w:val="center"/>
        <w:rPr>
          <w:rFonts w:ascii="黑体" w:eastAsia="黑体"/>
        </w:rPr>
      </w:pPr>
      <w:r>
        <w:rPr>
          <w:rFonts w:ascii="黑体" w:eastAsia="黑体" w:hint="eastAsia"/>
        </w:rPr>
        <w:t>表</w:t>
      </w:r>
      <w:r>
        <w:rPr>
          <w:rFonts w:ascii="黑体" w:eastAsia="黑体" w:hint="eastAsia"/>
          <w:spacing w:val="-54"/>
        </w:rPr>
        <w:t xml:space="preserve"> </w:t>
      </w:r>
      <w:r>
        <w:rPr>
          <w:rFonts w:ascii="黑体" w:eastAsia="黑体" w:hint="eastAsia"/>
        </w:rPr>
        <w:t>5</w:t>
      </w:r>
      <w:r>
        <w:rPr>
          <w:rFonts w:ascii="黑体" w:eastAsia="黑体" w:hint="eastAsia"/>
        </w:rPr>
        <w:tab/>
      </w:r>
      <w:r>
        <w:rPr>
          <w:rFonts w:ascii="黑体" w:eastAsia="黑体" w:hint="eastAsia"/>
        </w:rPr>
        <w:t>产品结构和特征参数的变化情形、变化幅度和要求</w:t>
      </w: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70"/>
        <w:gridCol w:w="2713"/>
        <w:gridCol w:w="2466"/>
        <w:gridCol w:w="1859"/>
        <w:gridCol w:w="1763"/>
      </w:tblGrid>
      <w:tr w:rsidR="00CE130C">
        <w:trPr>
          <w:trHeight w:val="312"/>
        </w:trPr>
        <w:tc>
          <w:tcPr>
            <w:tcW w:w="770" w:type="dxa"/>
          </w:tcPr>
          <w:p w:rsidR="00CE130C" w:rsidRDefault="00470796">
            <w:pPr>
              <w:pStyle w:val="TableParagraph"/>
              <w:spacing w:before="42"/>
              <w:ind w:left="184" w:right="176"/>
              <w:rPr>
                <w:sz w:val="18"/>
              </w:rPr>
            </w:pPr>
            <w:r>
              <w:rPr>
                <w:sz w:val="18"/>
              </w:rPr>
              <w:t>序号</w:t>
            </w:r>
          </w:p>
        </w:tc>
        <w:tc>
          <w:tcPr>
            <w:tcW w:w="2713" w:type="dxa"/>
          </w:tcPr>
          <w:p w:rsidR="00CE130C" w:rsidRDefault="00470796">
            <w:pPr>
              <w:pStyle w:val="TableParagraph"/>
              <w:spacing w:before="42"/>
              <w:ind w:left="1065" w:right="1058"/>
              <w:rPr>
                <w:sz w:val="18"/>
              </w:rPr>
            </w:pPr>
            <w:r>
              <w:rPr>
                <w:sz w:val="18"/>
              </w:rPr>
              <w:t>项</w:t>
            </w:r>
            <w:r>
              <w:rPr>
                <w:sz w:val="18"/>
              </w:rPr>
              <w:t xml:space="preserve">  </w:t>
            </w:r>
            <w:r>
              <w:rPr>
                <w:sz w:val="18"/>
              </w:rPr>
              <w:t>目</w:t>
            </w:r>
          </w:p>
        </w:tc>
        <w:tc>
          <w:tcPr>
            <w:tcW w:w="2466" w:type="dxa"/>
          </w:tcPr>
          <w:p w:rsidR="00CE130C" w:rsidRDefault="00470796">
            <w:pPr>
              <w:pStyle w:val="TableParagraph"/>
              <w:spacing w:before="61"/>
              <w:ind w:left="761" w:right="751"/>
              <w:rPr>
                <w:sz w:val="18"/>
              </w:rPr>
            </w:pPr>
            <w:r>
              <w:rPr>
                <w:sz w:val="18"/>
              </w:rPr>
              <w:t>变化情形</w:t>
            </w:r>
          </w:p>
        </w:tc>
        <w:tc>
          <w:tcPr>
            <w:tcW w:w="1859" w:type="dxa"/>
          </w:tcPr>
          <w:p w:rsidR="00CE130C" w:rsidRDefault="00470796">
            <w:pPr>
              <w:pStyle w:val="TableParagraph"/>
              <w:spacing w:before="61"/>
              <w:ind w:right="288"/>
              <w:jc w:val="right"/>
              <w:rPr>
                <w:sz w:val="18"/>
              </w:rPr>
            </w:pPr>
            <w:r>
              <w:rPr>
                <w:sz w:val="18"/>
              </w:rPr>
              <w:t>变化幅度和要求</w:t>
            </w:r>
          </w:p>
        </w:tc>
        <w:tc>
          <w:tcPr>
            <w:tcW w:w="1763" w:type="dxa"/>
          </w:tcPr>
          <w:p w:rsidR="00CE130C" w:rsidRDefault="00470796">
            <w:pPr>
              <w:pStyle w:val="TableParagraph"/>
              <w:spacing w:before="42"/>
              <w:ind w:left="500" w:right="493"/>
              <w:rPr>
                <w:sz w:val="18"/>
              </w:rPr>
            </w:pPr>
            <w:r>
              <w:rPr>
                <w:sz w:val="18"/>
              </w:rPr>
              <w:t>检查方法</w:t>
            </w:r>
          </w:p>
        </w:tc>
      </w:tr>
      <w:tr w:rsidR="00CE130C">
        <w:trPr>
          <w:trHeight w:val="312"/>
        </w:trPr>
        <w:tc>
          <w:tcPr>
            <w:tcW w:w="770" w:type="dxa"/>
          </w:tcPr>
          <w:p w:rsidR="00CE130C" w:rsidRDefault="00470796">
            <w:pPr>
              <w:pStyle w:val="TableParagraph"/>
              <w:spacing w:before="41"/>
              <w:ind w:left="10"/>
              <w:rPr>
                <w:sz w:val="18"/>
              </w:rPr>
            </w:pPr>
            <w:r>
              <w:rPr>
                <w:sz w:val="18"/>
              </w:rPr>
              <w:t>1</w:t>
            </w:r>
          </w:p>
        </w:tc>
        <w:tc>
          <w:tcPr>
            <w:tcW w:w="2713" w:type="dxa"/>
          </w:tcPr>
          <w:p w:rsidR="00CE130C" w:rsidRDefault="00470796">
            <w:pPr>
              <w:pStyle w:val="TableParagraph"/>
              <w:spacing w:before="41"/>
              <w:ind w:left="106"/>
              <w:jc w:val="left"/>
              <w:rPr>
                <w:sz w:val="18"/>
              </w:rPr>
            </w:pPr>
            <w:r>
              <w:rPr>
                <w:sz w:val="18"/>
              </w:rPr>
              <w:t>型号规格</w:t>
            </w:r>
          </w:p>
        </w:tc>
        <w:tc>
          <w:tcPr>
            <w:tcW w:w="2466" w:type="dxa"/>
          </w:tcPr>
          <w:p w:rsidR="00CE130C" w:rsidRDefault="00470796">
            <w:pPr>
              <w:pStyle w:val="TableParagraph"/>
              <w:spacing w:before="41"/>
              <w:ind w:left="761" w:right="754"/>
              <w:rPr>
                <w:sz w:val="18"/>
              </w:rPr>
            </w:pPr>
            <w:r>
              <w:rPr>
                <w:sz w:val="18"/>
              </w:rPr>
              <w:t>不允许变化</w:t>
            </w:r>
          </w:p>
        </w:tc>
        <w:tc>
          <w:tcPr>
            <w:tcW w:w="1859" w:type="dxa"/>
          </w:tcPr>
          <w:p w:rsidR="00CE130C" w:rsidRDefault="00470796">
            <w:pPr>
              <w:pStyle w:val="TableParagraph"/>
              <w:spacing w:before="41"/>
              <w:ind w:left="8"/>
              <w:rPr>
                <w:sz w:val="18"/>
              </w:rPr>
            </w:pPr>
            <w:r>
              <w:rPr>
                <w:sz w:val="18"/>
              </w:rPr>
              <w:t>/</w:t>
            </w:r>
          </w:p>
        </w:tc>
        <w:tc>
          <w:tcPr>
            <w:tcW w:w="1763" w:type="dxa"/>
          </w:tcPr>
          <w:p w:rsidR="00CE130C" w:rsidRDefault="00470796">
            <w:pPr>
              <w:pStyle w:val="TableParagraph"/>
              <w:spacing w:before="41"/>
              <w:ind w:left="6"/>
              <w:rPr>
                <w:sz w:val="18"/>
              </w:rPr>
            </w:pPr>
            <w:r>
              <w:rPr>
                <w:sz w:val="18"/>
              </w:rPr>
              <w:t>/</w:t>
            </w:r>
          </w:p>
        </w:tc>
      </w:tr>
      <w:tr w:rsidR="00CE130C">
        <w:trPr>
          <w:trHeight w:val="311"/>
        </w:trPr>
        <w:tc>
          <w:tcPr>
            <w:tcW w:w="770" w:type="dxa"/>
          </w:tcPr>
          <w:p w:rsidR="00CE130C" w:rsidRDefault="00470796">
            <w:pPr>
              <w:pStyle w:val="TableParagraph"/>
              <w:spacing w:before="41"/>
              <w:ind w:left="10"/>
              <w:rPr>
                <w:sz w:val="18"/>
              </w:rPr>
            </w:pPr>
            <w:r>
              <w:rPr>
                <w:sz w:val="18"/>
              </w:rPr>
              <w:t>2</w:t>
            </w:r>
          </w:p>
        </w:tc>
        <w:tc>
          <w:tcPr>
            <w:tcW w:w="2713" w:type="dxa"/>
          </w:tcPr>
          <w:p w:rsidR="00CE130C" w:rsidRDefault="00470796">
            <w:pPr>
              <w:pStyle w:val="TableParagraph"/>
              <w:spacing w:before="41"/>
              <w:ind w:left="106"/>
              <w:jc w:val="left"/>
              <w:rPr>
                <w:sz w:val="18"/>
              </w:rPr>
            </w:pPr>
            <w:r>
              <w:rPr>
                <w:sz w:val="18"/>
              </w:rPr>
              <w:t>结构型式</w:t>
            </w:r>
          </w:p>
        </w:tc>
        <w:tc>
          <w:tcPr>
            <w:tcW w:w="2466" w:type="dxa"/>
          </w:tcPr>
          <w:p w:rsidR="00CE130C" w:rsidRDefault="00470796">
            <w:pPr>
              <w:pStyle w:val="TableParagraph"/>
              <w:spacing w:before="41"/>
              <w:ind w:left="761" w:right="754"/>
              <w:rPr>
                <w:sz w:val="18"/>
              </w:rPr>
            </w:pPr>
            <w:r>
              <w:rPr>
                <w:sz w:val="18"/>
              </w:rPr>
              <w:t>不允许变化</w:t>
            </w:r>
          </w:p>
        </w:tc>
        <w:tc>
          <w:tcPr>
            <w:tcW w:w="1859" w:type="dxa"/>
          </w:tcPr>
          <w:p w:rsidR="00CE130C" w:rsidRDefault="00470796">
            <w:pPr>
              <w:pStyle w:val="TableParagraph"/>
              <w:spacing w:before="41"/>
              <w:ind w:left="8"/>
              <w:rPr>
                <w:sz w:val="18"/>
              </w:rPr>
            </w:pPr>
            <w:r>
              <w:rPr>
                <w:sz w:val="18"/>
              </w:rPr>
              <w:t>/</w:t>
            </w:r>
          </w:p>
        </w:tc>
        <w:tc>
          <w:tcPr>
            <w:tcW w:w="1763" w:type="dxa"/>
          </w:tcPr>
          <w:p w:rsidR="00CE130C" w:rsidRDefault="00470796">
            <w:pPr>
              <w:pStyle w:val="TableParagraph"/>
              <w:spacing w:before="41"/>
              <w:ind w:left="6"/>
              <w:rPr>
                <w:sz w:val="18"/>
              </w:rPr>
            </w:pPr>
            <w:r>
              <w:rPr>
                <w:sz w:val="18"/>
              </w:rPr>
              <w:t>/</w:t>
            </w:r>
          </w:p>
        </w:tc>
      </w:tr>
      <w:tr w:rsidR="00CE130C">
        <w:trPr>
          <w:trHeight w:val="312"/>
        </w:trPr>
        <w:tc>
          <w:tcPr>
            <w:tcW w:w="770" w:type="dxa"/>
          </w:tcPr>
          <w:p w:rsidR="00CE130C" w:rsidRDefault="00470796">
            <w:pPr>
              <w:pStyle w:val="TableParagraph"/>
              <w:spacing w:before="41"/>
              <w:ind w:left="10"/>
              <w:rPr>
                <w:sz w:val="18"/>
              </w:rPr>
            </w:pPr>
            <w:r>
              <w:rPr>
                <w:sz w:val="18"/>
              </w:rPr>
              <w:t>3</w:t>
            </w:r>
          </w:p>
        </w:tc>
        <w:tc>
          <w:tcPr>
            <w:tcW w:w="2713" w:type="dxa"/>
          </w:tcPr>
          <w:p w:rsidR="00CE130C" w:rsidRDefault="00470796">
            <w:pPr>
              <w:pStyle w:val="TableParagraph"/>
              <w:spacing w:before="41"/>
              <w:ind w:left="106"/>
              <w:jc w:val="left"/>
              <w:rPr>
                <w:sz w:val="18"/>
              </w:rPr>
            </w:pPr>
            <w:r>
              <w:rPr>
                <w:sz w:val="18"/>
              </w:rPr>
              <w:t>外形尺寸</w:t>
            </w:r>
            <w:r>
              <w:rPr>
                <w:sz w:val="18"/>
              </w:rPr>
              <w:t xml:space="preserve"> </w:t>
            </w:r>
            <w:r>
              <w:rPr>
                <w:sz w:val="18"/>
              </w:rPr>
              <w:t>（长</w:t>
            </w:r>
            <w:r>
              <w:rPr>
                <w:sz w:val="18"/>
              </w:rPr>
              <w:t>×</w:t>
            </w:r>
            <w:r>
              <w:rPr>
                <w:sz w:val="18"/>
              </w:rPr>
              <w:t>宽</w:t>
            </w:r>
            <w:r>
              <w:rPr>
                <w:sz w:val="18"/>
              </w:rPr>
              <w:t>×</w:t>
            </w:r>
            <w:r>
              <w:rPr>
                <w:sz w:val="18"/>
              </w:rPr>
              <w:t>高）</w:t>
            </w:r>
          </w:p>
        </w:tc>
        <w:tc>
          <w:tcPr>
            <w:tcW w:w="2466" w:type="dxa"/>
          </w:tcPr>
          <w:p w:rsidR="00CE130C" w:rsidRDefault="00470796">
            <w:pPr>
              <w:pStyle w:val="TableParagraph"/>
              <w:spacing w:before="41"/>
              <w:ind w:left="761" w:right="751"/>
              <w:rPr>
                <w:sz w:val="18"/>
              </w:rPr>
            </w:pPr>
            <w:r>
              <w:rPr>
                <w:sz w:val="18"/>
              </w:rPr>
              <w:t>允许变化</w:t>
            </w:r>
          </w:p>
        </w:tc>
        <w:tc>
          <w:tcPr>
            <w:tcW w:w="1859" w:type="dxa"/>
          </w:tcPr>
          <w:p w:rsidR="00CE130C" w:rsidRDefault="00470796">
            <w:pPr>
              <w:pStyle w:val="TableParagraph"/>
              <w:spacing w:before="41"/>
              <w:ind w:right="333"/>
              <w:jc w:val="right"/>
              <w:rPr>
                <w:sz w:val="18"/>
              </w:rPr>
            </w:pPr>
            <w:r>
              <w:rPr>
                <w:sz w:val="18"/>
              </w:rPr>
              <w:t>变化幅度</w:t>
            </w:r>
            <w:r>
              <w:rPr>
                <w:sz w:val="18"/>
              </w:rPr>
              <w:t>≤10%</w:t>
            </w:r>
          </w:p>
        </w:tc>
        <w:tc>
          <w:tcPr>
            <w:tcW w:w="1763" w:type="dxa"/>
          </w:tcPr>
          <w:p w:rsidR="00CE130C" w:rsidRDefault="00470796">
            <w:pPr>
              <w:pStyle w:val="TableParagraph"/>
              <w:spacing w:before="41"/>
              <w:ind w:left="6"/>
              <w:rPr>
                <w:sz w:val="18"/>
              </w:rPr>
            </w:pPr>
            <w:r>
              <w:rPr>
                <w:sz w:val="18"/>
              </w:rPr>
              <w:t>/</w:t>
            </w:r>
          </w:p>
        </w:tc>
      </w:tr>
      <w:tr w:rsidR="00CE130C">
        <w:trPr>
          <w:trHeight w:val="312"/>
        </w:trPr>
        <w:tc>
          <w:tcPr>
            <w:tcW w:w="770" w:type="dxa"/>
          </w:tcPr>
          <w:p w:rsidR="00CE130C" w:rsidRDefault="00470796">
            <w:pPr>
              <w:pStyle w:val="TableParagraph"/>
              <w:ind w:left="10"/>
              <w:rPr>
                <w:sz w:val="18"/>
              </w:rPr>
            </w:pPr>
            <w:r>
              <w:rPr>
                <w:sz w:val="18"/>
              </w:rPr>
              <w:t>4</w:t>
            </w:r>
          </w:p>
        </w:tc>
        <w:tc>
          <w:tcPr>
            <w:tcW w:w="2713" w:type="dxa"/>
          </w:tcPr>
          <w:p w:rsidR="00CE130C" w:rsidRDefault="00470796">
            <w:pPr>
              <w:pStyle w:val="TableParagraph"/>
              <w:ind w:left="106"/>
              <w:jc w:val="left"/>
              <w:rPr>
                <w:sz w:val="18"/>
              </w:rPr>
            </w:pPr>
            <w:r>
              <w:rPr>
                <w:rFonts w:hint="eastAsia"/>
                <w:sz w:val="18"/>
                <w:lang w:val="en-US"/>
              </w:rPr>
              <w:t>定位方式</w:t>
            </w:r>
          </w:p>
        </w:tc>
        <w:tc>
          <w:tcPr>
            <w:tcW w:w="2466" w:type="dxa"/>
          </w:tcPr>
          <w:p w:rsidR="00CE130C" w:rsidRDefault="00470796">
            <w:pPr>
              <w:pStyle w:val="TableParagraph"/>
              <w:ind w:left="761" w:right="754"/>
              <w:rPr>
                <w:sz w:val="18"/>
              </w:rPr>
            </w:pPr>
            <w:r>
              <w:rPr>
                <w:sz w:val="18"/>
              </w:rPr>
              <w:t>不允许变化</w:t>
            </w:r>
          </w:p>
        </w:tc>
        <w:tc>
          <w:tcPr>
            <w:tcW w:w="1859" w:type="dxa"/>
          </w:tcPr>
          <w:p w:rsidR="00CE130C" w:rsidRDefault="00470796">
            <w:pPr>
              <w:jc w:val="center"/>
              <w:rPr>
                <w:sz w:val="18"/>
              </w:rPr>
            </w:pPr>
            <w:r>
              <w:rPr>
                <w:sz w:val="18"/>
              </w:rPr>
              <w:t>/</w:t>
            </w:r>
          </w:p>
        </w:tc>
        <w:tc>
          <w:tcPr>
            <w:tcW w:w="1763" w:type="dxa"/>
          </w:tcPr>
          <w:p w:rsidR="00CE130C" w:rsidRDefault="00470796">
            <w:pPr>
              <w:pStyle w:val="TableParagraph"/>
              <w:ind w:left="6"/>
              <w:rPr>
                <w:sz w:val="18"/>
              </w:rPr>
            </w:pPr>
            <w:r>
              <w:rPr>
                <w:sz w:val="18"/>
              </w:rPr>
              <w:t>/</w:t>
            </w:r>
          </w:p>
        </w:tc>
      </w:tr>
      <w:tr w:rsidR="00CE130C">
        <w:trPr>
          <w:trHeight w:val="312"/>
        </w:trPr>
        <w:tc>
          <w:tcPr>
            <w:tcW w:w="770" w:type="dxa"/>
          </w:tcPr>
          <w:p w:rsidR="00CE130C" w:rsidRDefault="00470796">
            <w:pPr>
              <w:pStyle w:val="TableParagraph"/>
              <w:ind w:left="10"/>
              <w:rPr>
                <w:sz w:val="18"/>
              </w:rPr>
            </w:pPr>
            <w:r>
              <w:rPr>
                <w:sz w:val="18"/>
              </w:rPr>
              <w:t>5</w:t>
            </w:r>
          </w:p>
        </w:tc>
        <w:tc>
          <w:tcPr>
            <w:tcW w:w="2713" w:type="dxa"/>
          </w:tcPr>
          <w:p w:rsidR="00CE130C" w:rsidRDefault="00470796">
            <w:pPr>
              <w:pStyle w:val="TableParagraph"/>
              <w:spacing w:before="42"/>
              <w:ind w:left="106"/>
              <w:jc w:val="left"/>
              <w:rPr>
                <w:sz w:val="18"/>
              </w:rPr>
            </w:pPr>
            <w:r>
              <w:rPr>
                <w:rFonts w:hint="eastAsia"/>
                <w:sz w:val="18"/>
                <w:lang w:val="en-US"/>
              </w:rPr>
              <w:t>切顶去尾</w:t>
            </w:r>
            <w:r>
              <w:rPr>
                <w:sz w:val="18"/>
              </w:rPr>
              <w:t>型式</w:t>
            </w:r>
          </w:p>
        </w:tc>
        <w:tc>
          <w:tcPr>
            <w:tcW w:w="2466" w:type="dxa"/>
          </w:tcPr>
          <w:p w:rsidR="00CE130C" w:rsidRDefault="00470796">
            <w:pPr>
              <w:pStyle w:val="TableParagraph"/>
              <w:ind w:left="761" w:right="754"/>
              <w:rPr>
                <w:sz w:val="18"/>
              </w:rPr>
            </w:pPr>
            <w:r>
              <w:rPr>
                <w:sz w:val="18"/>
              </w:rPr>
              <w:t>不允许变化</w:t>
            </w:r>
          </w:p>
        </w:tc>
        <w:tc>
          <w:tcPr>
            <w:tcW w:w="1859" w:type="dxa"/>
          </w:tcPr>
          <w:p w:rsidR="00CE130C" w:rsidRDefault="00470796">
            <w:pPr>
              <w:jc w:val="center"/>
              <w:rPr>
                <w:sz w:val="18"/>
              </w:rPr>
            </w:pPr>
            <w:r>
              <w:rPr>
                <w:sz w:val="18"/>
              </w:rPr>
              <w:t>/</w:t>
            </w:r>
          </w:p>
        </w:tc>
        <w:tc>
          <w:tcPr>
            <w:tcW w:w="1763" w:type="dxa"/>
          </w:tcPr>
          <w:p w:rsidR="00CE130C" w:rsidRDefault="00470796">
            <w:pPr>
              <w:pStyle w:val="TableParagraph"/>
              <w:ind w:left="6"/>
              <w:rPr>
                <w:sz w:val="18"/>
              </w:rPr>
            </w:pPr>
            <w:r>
              <w:rPr>
                <w:sz w:val="18"/>
              </w:rPr>
              <w:t>/</w:t>
            </w:r>
          </w:p>
        </w:tc>
      </w:tr>
      <w:tr w:rsidR="00CE130C">
        <w:trPr>
          <w:trHeight w:val="312"/>
        </w:trPr>
        <w:tc>
          <w:tcPr>
            <w:tcW w:w="770" w:type="dxa"/>
          </w:tcPr>
          <w:p w:rsidR="00CE130C" w:rsidRDefault="00470796">
            <w:pPr>
              <w:pStyle w:val="TableParagraph"/>
              <w:spacing w:before="42"/>
              <w:ind w:left="10"/>
              <w:rPr>
                <w:sz w:val="18"/>
              </w:rPr>
            </w:pPr>
            <w:r>
              <w:rPr>
                <w:sz w:val="18"/>
              </w:rPr>
              <w:t>6</w:t>
            </w:r>
          </w:p>
        </w:tc>
        <w:tc>
          <w:tcPr>
            <w:tcW w:w="2713" w:type="dxa"/>
          </w:tcPr>
          <w:p w:rsidR="00CE130C" w:rsidRDefault="00470796">
            <w:pPr>
              <w:pStyle w:val="TableParagraph"/>
              <w:spacing w:before="41"/>
              <w:ind w:left="106"/>
              <w:jc w:val="left"/>
              <w:rPr>
                <w:sz w:val="18"/>
              </w:rPr>
            </w:pPr>
            <w:r>
              <w:rPr>
                <w:sz w:val="18"/>
              </w:rPr>
              <w:t>夹持果穗装置数量</w:t>
            </w:r>
          </w:p>
        </w:tc>
        <w:tc>
          <w:tcPr>
            <w:tcW w:w="2466" w:type="dxa"/>
          </w:tcPr>
          <w:p w:rsidR="00CE130C" w:rsidRDefault="00470796">
            <w:pPr>
              <w:pStyle w:val="TableParagraph"/>
              <w:spacing w:before="42"/>
              <w:ind w:left="761" w:right="754"/>
              <w:rPr>
                <w:sz w:val="18"/>
              </w:rPr>
            </w:pPr>
            <w:r>
              <w:rPr>
                <w:sz w:val="18"/>
              </w:rPr>
              <w:t>不允许变化</w:t>
            </w:r>
          </w:p>
        </w:tc>
        <w:tc>
          <w:tcPr>
            <w:tcW w:w="1859" w:type="dxa"/>
          </w:tcPr>
          <w:p w:rsidR="00CE130C" w:rsidRDefault="00470796">
            <w:pPr>
              <w:spacing w:before="42"/>
              <w:jc w:val="center"/>
              <w:rPr>
                <w:sz w:val="18"/>
              </w:rPr>
            </w:pPr>
            <w:r>
              <w:rPr>
                <w:sz w:val="18"/>
              </w:rPr>
              <w:t>/</w:t>
            </w:r>
          </w:p>
        </w:tc>
        <w:tc>
          <w:tcPr>
            <w:tcW w:w="1763" w:type="dxa"/>
          </w:tcPr>
          <w:p w:rsidR="00CE130C" w:rsidRDefault="00470796">
            <w:pPr>
              <w:pStyle w:val="TableParagraph"/>
              <w:spacing w:before="42"/>
              <w:ind w:left="6"/>
              <w:rPr>
                <w:sz w:val="18"/>
              </w:rPr>
            </w:pPr>
            <w:r>
              <w:rPr>
                <w:sz w:val="18"/>
              </w:rPr>
              <w:t>/</w:t>
            </w:r>
          </w:p>
        </w:tc>
      </w:tr>
      <w:tr w:rsidR="00CE130C">
        <w:trPr>
          <w:trHeight w:val="337"/>
        </w:trPr>
        <w:tc>
          <w:tcPr>
            <w:tcW w:w="770" w:type="dxa"/>
          </w:tcPr>
          <w:p w:rsidR="00CE130C" w:rsidRDefault="00470796">
            <w:pPr>
              <w:pStyle w:val="TableParagraph"/>
              <w:spacing w:before="41"/>
              <w:ind w:left="10"/>
              <w:rPr>
                <w:sz w:val="18"/>
              </w:rPr>
            </w:pPr>
            <w:r>
              <w:rPr>
                <w:sz w:val="18"/>
              </w:rPr>
              <w:t>7</w:t>
            </w:r>
          </w:p>
        </w:tc>
        <w:tc>
          <w:tcPr>
            <w:tcW w:w="2713" w:type="dxa"/>
          </w:tcPr>
          <w:p w:rsidR="00CE130C" w:rsidRDefault="00470796">
            <w:pPr>
              <w:pStyle w:val="TableParagraph"/>
              <w:spacing w:before="41"/>
              <w:ind w:left="106"/>
              <w:jc w:val="left"/>
              <w:rPr>
                <w:sz w:val="18"/>
              </w:rPr>
            </w:pPr>
            <w:r>
              <w:rPr>
                <w:sz w:val="18"/>
              </w:rPr>
              <w:t>玉米穗自转转速</w:t>
            </w:r>
          </w:p>
        </w:tc>
        <w:tc>
          <w:tcPr>
            <w:tcW w:w="2466" w:type="dxa"/>
          </w:tcPr>
          <w:p w:rsidR="00CE130C" w:rsidRDefault="00470796">
            <w:pPr>
              <w:spacing w:before="41"/>
              <w:jc w:val="center"/>
              <w:rPr>
                <w:sz w:val="18"/>
              </w:rPr>
            </w:pPr>
            <w:r>
              <w:rPr>
                <w:sz w:val="18"/>
              </w:rPr>
              <w:t>不允许变化</w:t>
            </w:r>
          </w:p>
        </w:tc>
        <w:tc>
          <w:tcPr>
            <w:tcW w:w="1859" w:type="dxa"/>
          </w:tcPr>
          <w:p w:rsidR="00CE130C" w:rsidRDefault="00470796">
            <w:pPr>
              <w:spacing w:before="41"/>
              <w:jc w:val="center"/>
              <w:rPr>
                <w:sz w:val="18"/>
              </w:rPr>
            </w:pPr>
            <w:r>
              <w:rPr>
                <w:sz w:val="18"/>
              </w:rPr>
              <w:t>/</w:t>
            </w:r>
          </w:p>
        </w:tc>
        <w:tc>
          <w:tcPr>
            <w:tcW w:w="1763" w:type="dxa"/>
          </w:tcPr>
          <w:p w:rsidR="00CE130C" w:rsidRDefault="00470796">
            <w:pPr>
              <w:pStyle w:val="TableParagraph"/>
              <w:spacing w:before="41"/>
              <w:ind w:left="6"/>
              <w:rPr>
                <w:sz w:val="18"/>
              </w:rPr>
            </w:pPr>
            <w:r>
              <w:rPr>
                <w:sz w:val="18"/>
              </w:rPr>
              <w:t>/</w:t>
            </w:r>
          </w:p>
        </w:tc>
      </w:tr>
      <w:tr w:rsidR="00CE130C">
        <w:trPr>
          <w:trHeight w:val="311"/>
        </w:trPr>
        <w:tc>
          <w:tcPr>
            <w:tcW w:w="770" w:type="dxa"/>
          </w:tcPr>
          <w:p w:rsidR="00CE130C" w:rsidRDefault="00470796">
            <w:pPr>
              <w:pStyle w:val="TableParagraph"/>
              <w:spacing w:before="41"/>
              <w:ind w:left="10"/>
              <w:rPr>
                <w:sz w:val="18"/>
              </w:rPr>
            </w:pPr>
            <w:r>
              <w:rPr>
                <w:sz w:val="18"/>
              </w:rPr>
              <w:t>8</w:t>
            </w:r>
          </w:p>
        </w:tc>
        <w:tc>
          <w:tcPr>
            <w:tcW w:w="2713" w:type="dxa"/>
          </w:tcPr>
          <w:p w:rsidR="00CE130C" w:rsidRDefault="00470796">
            <w:pPr>
              <w:pStyle w:val="TableParagraph"/>
              <w:ind w:left="106"/>
              <w:jc w:val="left"/>
              <w:rPr>
                <w:sz w:val="18"/>
              </w:rPr>
            </w:pPr>
            <w:r>
              <w:rPr>
                <w:sz w:val="18"/>
              </w:rPr>
              <w:t>去皮辊型式</w:t>
            </w:r>
          </w:p>
        </w:tc>
        <w:tc>
          <w:tcPr>
            <w:tcW w:w="2466" w:type="dxa"/>
          </w:tcPr>
          <w:p w:rsidR="00CE130C" w:rsidRDefault="00470796">
            <w:pPr>
              <w:spacing w:before="41"/>
              <w:jc w:val="center"/>
              <w:rPr>
                <w:sz w:val="18"/>
              </w:rPr>
            </w:pPr>
            <w:r>
              <w:rPr>
                <w:sz w:val="18"/>
              </w:rPr>
              <w:t>不允许变化</w:t>
            </w:r>
          </w:p>
        </w:tc>
        <w:tc>
          <w:tcPr>
            <w:tcW w:w="1859" w:type="dxa"/>
          </w:tcPr>
          <w:p w:rsidR="00CE130C" w:rsidRDefault="00470796">
            <w:pPr>
              <w:spacing w:before="41"/>
              <w:jc w:val="center"/>
              <w:rPr>
                <w:sz w:val="18"/>
              </w:rPr>
            </w:pPr>
            <w:r>
              <w:rPr>
                <w:sz w:val="18"/>
              </w:rPr>
              <w:t>/</w:t>
            </w:r>
          </w:p>
        </w:tc>
        <w:tc>
          <w:tcPr>
            <w:tcW w:w="1763" w:type="dxa"/>
          </w:tcPr>
          <w:p w:rsidR="00CE130C" w:rsidRDefault="00470796">
            <w:pPr>
              <w:pStyle w:val="TableParagraph"/>
              <w:spacing w:before="41"/>
              <w:ind w:left="6"/>
              <w:rPr>
                <w:sz w:val="18"/>
              </w:rPr>
            </w:pPr>
            <w:r>
              <w:rPr>
                <w:sz w:val="18"/>
              </w:rPr>
              <w:t>/</w:t>
            </w:r>
          </w:p>
        </w:tc>
      </w:tr>
      <w:tr w:rsidR="00CE130C">
        <w:trPr>
          <w:trHeight w:val="311"/>
        </w:trPr>
        <w:tc>
          <w:tcPr>
            <w:tcW w:w="770" w:type="dxa"/>
          </w:tcPr>
          <w:p w:rsidR="00CE130C" w:rsidRDefault="00470796">
            <w:pPr>
              <w:pStyle w:val="TableParagraph"/>
              <w:ind w:left="10"/>
              <w:rPr>
                <w:sz w:val="18"/>
              </w:rPr>
            </w:pPr>
            <w:r>
              <w:rPr>
                <w:sz w:val="18"/>
              </w:rPr>
              <w:t>9</w:t>
            </w:r>
          </w:p>
        </w:tc>
        <w:tc>
          <w:tcPr>
            <w:tcW w:w="2713" w:type="dxa"/>
          </w:tcPr>
          <w:p w:rsidR="00CE130C" w:rsidRDefault="00470796">
            <w:pPr>
              <w:pStyle w:val="TableParagraph"/>
              <w:ind w:left="106"/>
              <w:jc w:val="left"/>
              <w:rPr>
                <w:sz w:val="18"/>
              </w:rPr>
            </w:pPr>
            <w:r>
              <w:rPr>
                <w:sz w:val="18"/>
              </w:rPr>
              <w:t>去皮辊组数</w:t>
            </w:r>
          </w:p>
        </w:tc>
        <w:tc>
          <w:tcPr>
            <w:tcW w:w="2466" w:type="dxa"/>
          </w:tcPr>
          <w:p w:rsidR="00CE130C" w:rsidRDefault="00470796">
            <w:pPr>
              <w:spacing w:before="41"/>
              <w:jc w:val="center"/>
              <w:rPr>
                <w:sz w:val="18"/>
              </w:rPr>
            </w:pPr>
            <w:r>
              <w:rPr>
                <w:sz w:val="18"/>
              </w:rPr>
              <w:t>不允许变化</w:t>
            </w:r>
          </w:p>
        </w:tc>
        <w:tc>
          <w:tcPr>
            <w:tcW w:w="1859" w:type="dxa"/>
          </w:tcPr>
          <w:p w:rsidR="00CE130C" w:rsidRDefault="00470796">
            <w:pPr>
              <w:spacing w:before="41"/>
              <w:jc w:val="center"/>
              <w:rPr>
                <w:sz w:val="18"/>
              </w:rPr>
            </w:pPr>
            <w:r>
              <w:rPr>
                <w:sz w:val="18"/>
              </w:rPr>
              <w:t>/</w:t>
            </w:r>
          </w:p>
        </w:tc>
        <w:tc>
          <w:tcPr>
            <w:tcW w:w="1763" w:type="dxa"/>
          </w:tcPr>
          <w:p w:rsidR="00CE130C" w:rsidRDefault="00470796">
            <w:pPr>
              <w:pStyle w:val="TableParagraph"/>
              <w:spacing w:before="41"/>
              <w:ind w:left="6"/>
              <w:rPr>
                <w:sz w:val="18"/>
              </w:rPr>
            </w:pPr>
            <w:r>
              <w:rPr>
                <w:sz w:val="18"/>
              </w:rPr>
              <w:t>/</w:t>
            </w:r>
          </w:p>
        </w:tc>
      </w:tr>
      <w:tr w:rsidR="00CE130C">
        <w:trPr>
          <w:trHeight w:val="311"/>
        </w:trPr>
        <w:tc>
          <w:tcPr>
            <w:tcW w:w="770" w:type="dxa"/>
          </w:tcPr>
          <w:p w:rsidR="00CE130C" w:rsidRDefault="00470796">
            <w:pPr>
              <w:pStyle w:val="TableParagraph"/>
              <w:ind w:left="10"/>
              <w:rPr>
                <w:sz w:val="18"/>
              </w:rPr>
            </w:pPr>
            <w:r>
              <w:rPr>
                <w:rFonts w:hint="eastAsia"/>
                <w:sz w:val="18"/>
                <w:lang w:val="en-US"/>
              </w:rPr>
              <w:t>10</w:t>
            </w:r>
          </w:p>
        </w:tc>
        <w:tc>
          <w:tcPr>
            <w:tcW w:w="2713" w:type="dxa"/>
          </w:tcPr>
          <w:p w:rsidR="00CE130C" w:rsidRDefault="00470796">
            <w:pPr>
              <w:pStyle w:val="TableParagraph"/>
              <w:spacing w:before="42"/>
              <w:ind w:left="106"/>
              <w:jc w:val="left"/>
              <w:rPr>
                <w:sz w:val="18"/>
              </w:rPr>
            </w:pPr>
            <w:r>
              <w:rPr>
                <w:sz w:val="18"/>
              </w:rPr>
              <w:t>去皮辊转速</w:t>
            </w:r>
          </w:p>
        </w:tc>
        <w:tc>
          <w:tcPr>
            <w:tcW w:w="2466" w:type="dxa"/>
          </w:tcPr>
          <w:p w:rsidR="00CE130C" w:rsidRDefault="00470796">
            <w:pPr>
              <w:spacing w:before="41"/>
              <w:jc w:val="center"/>
              <w:rPr>
                <w:sz w:val="18"/>
              </w:rPr>
            </w:pPr>
            <w:r>
              <w:rPr>
                <w:sz w:val="18"/>
              </w:rPr>
              <w:t>不允许变化</w:t>
            </w:r>
          </w:p>
        </w:tc>
        <w:tc>
          <w:tcPr>
            <w:tcW w:w="1859" w:type="dxa"/>
          </w:tcPr>
          <w:p w:rsidR="00CE130C" w:rsidRDefault="00470796">
            <w:pPr>
              <w:spacing w:before="41"/>
              <w:jc w:val="center"/>
              <w:rPr>
                <w:sz w:val="18"/>
              </w:rPr>
            </w:pPr>
            <w:r>
              <w:rPr>
                <w:sz w:val="18"/>
              </w:rPr>
              <w:t>/</w:t>
            </w:r>
          </w:p>
        </w:tc>
        <w:tc>
          <w:tcPr>
            <w:tcW w:w="1763" w:type="dxa"/>
          </w:tcPr>
          <w:p w:rsidR="00CE130C" w:rsidRDefault="00470796">
            <w:pPr>
              <w:pStyle w:val="TableParagraph"/>
              <w:spacing w:before="41"/>
              <w:ind w:left="6"/>
              <w:rPr>
                <w:sz w:val="18"/>
              </w:rPr>
            </w:pPr>
            <w:r>
              <w:rPr>
                <w:sz w:val="18"/>
              </w:rPr>
              <w:t>/</w:t>
            </w:r>
          </w:p>
        </w:tc>
      </w:tr>
      <w:tr w:rsidR="00CE130C">
        <w:trPr>
          <w:trHeight w:val="311"/>
        </w:trPr>
        <w:tc>
          <w:tcPr>
            <w:tcW w:w="770" w:type="dxa"/>
          </w:tcPr>
          <w:p w:rsidR="00CE130C" w:rsidRDefault="00470796">
            <w:pPr>
              <w:pStyle w:val="TableParagraph"/>
              <w:ind w:left="10"/>
              <w:rPr>
                <w:sz w:val="18"/>
                <w:lang w:val="en-US"/>
              </w:rPr>
            </w:pPr>
            <w:r>
              <w:rPr>
                <w:rFonts w:hint="eastAsia"/>
                <w:sz w:val="18"/>
                <w:lang w:val="en-US"/>
              </w:rPr>
              <w:t>11</w:t>
            </w:r>
          </w:p>
        </w:tc>
        <w:tc>
          <w:tcPr>
            <w:tcW w:w="2713" w:type="dxa"/>
          </w:tcPr>
          <w:p w:rsidR="00CE130C" w:rsidRDefault="00470796">
            <w:pPr>
              <w:pStyle w:val="TableParagraph"/>
              <w:ind w:left="106"/>
              <w:jc w:val="left"/>
              <w:rPr>
                <w:sz w:val="18"/>
                <w:lang w:val="en-US"/>
              </w:rPr>
            </w:pPr>
            <w:r>
              <w:rPr>
                <w:rFonts w:hint="eastAsia"/>
                <w:sz w:val="18"/>
              </w:rPr>
              <w:t>回</w:t>
            </w:r>
            <w:proofErr w:type="gramStart"/>
            <w:r>
              <w:rPr>
                <w:rFonts w:hint="eastAsia"/>
                <w:sz w:val="18"/>
              </w:rPr>
              <w:t>料</w:t>
            </w:r>
            <w:r>
              <w:rPr>
                <w:rFonts w:hint="eastAsia"/>
                <w:sz w:val="18"/>
                <w:lang w:val="en-US"/>
              </w:rPr>
              <w:t>机构</w:t>
            </w:r>
            <w:proofErr w:type="gramEnd"/>
            <w:r>
              <w:rPr>
                <w:rFonts w:hint="eastAsia"/>
                <w:sz w:val="18"/>
              </w:rPr>
              <w:t>功率</w:t>
            </w:r>
          </w:p>
        </w:tc>
        <w:tc>
          <w:tcPr>
            <w:tcW w:w="2466" w:type="dxa"/>
          </w:tcPr>
          <w:p w:rsidR="00CE130C" w:rsidRDefault="00470796">
            <w:pPr>
              <w:spacing w:before="41"/>
              <w:jc w:val="center"/>
              <w:rPr>
                <w:sz w:val="18"/>
              </w:rPr>
            </w:pPr>
            <w:r>
              <w:rPr>
                <w:sz w:val="18"/>
              </w:rPr>
              <w:t>不允许变化</w:t>
            </w:r>
          </w:p>
        </w:tc>
        <w:tc>
          <w:tcPr>
            <w:tcW w:w="1859" w:type="dxa"/>
          </w:tcPr>
          <w:p w:rsidR="00CE130C" w:rsidRDefault="00470796">
            <w:pPr>
              <w:pStyle w:val="TableParagraph"/>
              <w:spacing w:before="41"/>
              <w:ind w:right="333"/>
              <w:jc w:val="right"/>
              <w:rPr>
                <w:sz w:val="18"/>
              </w:rPr>
            </w:pPr>
            <w:r>
              <w:rPr>
                <w:sz w:val="18"/>
              </w:rPr>
              <w:t>变化幅度</w:t>
            </w:r>
            <w:r>
              <w:rPr>
                <w:sz w:val="18"/>
              </w:rPr>
              <w:t>≤</w:t>
            </w:r>
            <w:r>
              <w:rPr>
                <w:rFonts w:hint="eastAsia"/>
                <w:sz w:val="18"/>
                <w:lang w:val="en-US"/>
              </w:rPr>
              <w:t>5</w:t>
            </w:r>
            <w:r>
              <w:rPr>
                <w:sz w:val="18"/>
              </w:rPr>
              <w:t>%</w:t>
            </w:r>
          </w:p>
        </w:tc>
        <w:tc>
          <w:tcPr>
            <w:tcW w:w="1763" w:type="dxa"/>
          </w:tcPr>
          <w:p w:rsidR="00CE130C" w:rsidRDefault="00470796">
            <w:pPr>
              <w:pStyle w:val="TableParagraph"/>
              <w:spacing w:before="41"/>
              <w:ind w:left="6"/>
              <w:rPr>
                <w:sz w:val="18"/>
                <w:lang w:val="en-US"/>
              </w:rPr>
            </w:pPr>
            <w:r>
              <w:rPr>
                <w:sz w:val="18"/>
              </w:rPr>
              <w:t>/</w:t>
            </w:r>
          </w:p>
        </w:tc>
      </w:tr>
      <w:tr w:rsidR="00CE130C">
        <w:trPr>
          <w:trHeight w:val="311"/>
        </w:trPr>
        <w:tc>
          <w:tcPr>
            <w:tcW w:w="770" w:type="dxa"/>
          </w:tcPr>
          <w:p w:rsidR="00CE130C" w:rsidRDefault="00470796">
            <w:pPr>
              <w:pStyle w:val="TableParagraph"/>
              <w:ind w:left="145" w:right="135"/>
              <w:rPr>
                <w:sz w:val="18"/>
                <w:lang w:val="en-US"/>
              </w:rPr>
            </w:pPr>
            <w:r>
              <w:rPr>
                <w:sz w:val="18"/>
              </w:rPr>
              <w:t>1</w:t>
            </w:r>
            <w:r>
              <w:rPr>
                <w:rFonts w:hint="eastAsia"/>
                <w:sz w:val="18"/>
                <w:lang w:val="en-US"/>
              </w:rPr>
              <w:t>2</w:t>
            </w:r>
          </w:p>
        </w:tc>
        <w:tc>
          <w:tcPr>
            <w:tcW w:w="2713" w:type="dxa"/>
          </w:tcPr>
          <w:p w:rsidR="00CE130C" w:rsidRDefault="00470796">
            <w:pPr>
              <w:pStyle w:val="TableParagraph"/>
              <w:ind w:left="106"/>
              <w:jc w:val="left"/>
              <w:rPr>
                <w:sz w:val="18"/>
                <w:lang w:val="en-US"/>
              </w:rPr>
            </w:pPr>
            <w:r>
              <w:rPr>
                <w:rFonts w:hint="eastAsia"/>
                <w:sz w:val="18"/>
              </w:rPr>
              <w:t>上料</w:t>
            </w:r>
            <w:r>
              <w:rPr>
                <w:rFonts w:hint="eastAsia"/>
                <w:sz w:val="18"/>
                <w:lang w:val="en-US"/>
              </w:rPr>
              <w:t>机构</w:t>
            </w:r>
            <w:r>
              <w:rPr>
                <w:rFonts w:hint="eastAsia"/>
                <w:sz w:val="18"/>
              </w:rPr>
              <w:t>功率</w:t>
            </w:r>
          </w:p>
        </w:tc>
        <w:tc>
          <w:tcPr>
            <w:tcW w:w="2466" w:type="dxa"/>
          </w:tcPr>
          <w:p w:rsidR="00CE130C" w:rsidRDefault="00470796">
            <w:pPr>
              <w:spacing w:before="41"/>
              <w:jc w:val="center"/>
              <w:rPr>
                <w:sz w:val="18"/>
              </w:rPr>
            </w:pPr>
            <w:r>
              <w:rPr>
                <w:sz w:val="18"/>
              </w:rPr>
              <w:t>不允许变化</w:t>
            </w:r>
          </w:p>
        </w:tc>
        <w:tc>
          <w:tcPr>
            <w:tcW w:w="1859" w:type="dxa"/>
          </w:tcPr>
          <w:p w:rsidR="00CE130C" w:rsidRDefault="00470796">
            <w:pPr>
              <w:pStyle w:val="TableParagraph"/>
              <w:spacing w:before="41"/>
              <w:ind w:right="333"/>
              <w:jc w:val="right"/>
              <w:rPr>
                <w:sz w:val="18"/>
              </w:rPr>
            </w:pPr>
            <w:r>
              <w:rPr>
                <w:sz w:val="18"/>
              </w:rPr>
              <w:t>变化幅度</w:t>
            </w:r>
            <w:r>
              <w:rPr>
                <w:sz w:val="18"/>
              </w:rPr>
              <w:t>≤</w:t>
            </w:r>
            <w:r>
              <w:rPr>
                <w:rFonts w:hint="eastAsia"/>
                <w:sz w:val="18"/>
                <w:lang w:val="en-US"/>
              </w:rPr>
              <w:t>5</w:t>
            </w:r>
            <w:r>
              <w:rPr>
                <w:sz w:val="18"/>
              </w:rPr>
              <w:t>%</w:t>
            </w:r>
          </w:p>
        </w:tc>
        <w:tc>
          <w:tcPr>
            <w:tcW w:w="1763" w:type="dxa"/>
          </w:tcPr>
          <w:p w:rsidR="00CE130C" w:rsidRDefault="00470796">
            <w:pPr>
              <w:pStyle w:val="TableParagraph"/>
              <w:spacing w:before="41"/>
              <w:ind w:left="6"/>
              <w:rPr>
                <w:sz w:val="18"/>
                <w:lang w:val="en-US"/>
              </w:rPr>
            </w:pPr>
            <w:r>
              <w:rPr>
                <w:sz w:val="18"/>
              </w:rPr>
              <w:t>/</w:t>
            </w:r>
          </w:p>
        </w:tc>
      </w:tr>
      <w:tr w:rsidR="00CE130C">
        <w:trPr>
          <w:trHeight w:val="311"/>
        </w:trPr>
        <w:tc>
          <w:tcPr>
            <w:tcW w:w="770" w:type="dxa"/>
          </w:tcPr>
          <w:p w:rsidR="00CE130C" w:rsidRDefault="00470796">
            <w:pPr>
              <w:pStyle w:val="TableParagraph"/>
              <w:ind w:left="145" w:right="135"/>
              <w:rPr>
                <w:sz w:val="18"/>
                <w:lang w:val="en-US"/>
              </w:rPr>
            </w:pPr>
            <w:r>
              <w:rPr>
                <w:rFonts w:hint="eastAsia"/>
                <w:sz w:val="18"/>
                <w:lang w:val="en-US"/>
              </w:rPr>
              <w:t>13</w:t>
            </w:r>
          </w:p>
        </w:tc>
        <w:tc>
          <w:tcPr>
            <w:tcW w:w="2713" w:type="dxa"/>
          </w:tcPr>
          <w:p w:rsidR="00CE130C" w:rsidRDefault="00470796">
            <w:pPr>
              <w:pStyle w:val="TableParagraph"/>
              <w:ind w:left="106"/>
              <w:jc w:val="left"/>
              <w:rPr>
                <w:sz w:val="18"/>
                <w:lang w:val="en-US"/>
              </w:rPr>
            </w:pPr>
            <w:r>
              <w:rPr>
                <w:rFonts w:hint="eastAsia"/>
                <w:sz w:val="18"/>
              </w:rPr>
              <w:t>剥皮</w:t>
            </w:r>
            <w:r>
              <w:rPr>
                <w:rFonts w:hint="eastAsia"/>
                <w:sz w:val="18"/>
                <w:lang w:val="en-US"/>
              </w:rPr>
              <w:t>机构</w:t>
            </w:r>
            <w:r>
              <w:rPr>
                <w:rFonts w:hint="eastAsia"/>
                <w:sz w:val="18"/>
              </w:rPr>
              <w:t>功率</w:t>
            </w:r>
          </w:p>
        </w:tc>
        <w:tc>
          <w:tcPr>
            <w:tcW w:w="2466" w:type="dxa"/>
          </w:tcPr>
          <w:p w:rsidR="00CE130C" w:rsidRDefault="00470796">
            <w:pPr>
              <w:spacing w:before="41"/>
              <w:jc w:val="center"/>
              <w:rPr>
                <w:sz w:val="18"/>
              </w:rPr>
            </w:pPr>
            <w:r>
              <w:rPr>
                <w:sz w:val="18"/>
              </w:rPr>
              <w:t>不允许变化</w:t>
            </w:r>
          </w:p>
        </w:tc>
        <w:tc>
          <w:tcPr>
            <w:tcW w:w="1859" w:type="dxa"/>
          </w:tcPr>
          <w:p w:rsidR="00CE130C" w:rsidRDefault="00470796">
            <w:pPr>
              <w:pStyle w:val="TableParagraph"/>
              <w:spacing w:before="41"/>
              <w:ind w:right="333"/>
              <w:jc w:val="right"/>
              <w:rPr>
                <w:sz w:val="18"/>
              </w:rPr>
            </w:pPr>
            <w:r>
              <w:rPr>
                <w:sz w:val="18"/>
              </w:rPr>
              <w:t>变化幅度</w:t>
            </w:r>
            <w:r>
              <w:rPr>
                <w:sz w:val="18"/>
              </w:rPr>
              <w:t>≤</w:t>
            </w:r>
            <w:r>
              <w:rPr>
                <w:rFonts w:hint="eastAsia"/>
                <w:sz w:val="18"/>
                <w:lang w:val="en-US"/>
              </w:rPr>
              <w:t>5</w:t>
            </w:r>
            <w:r>
              <w:rPr>
                <w:sz w:val="18"/>
              </w:rPr>
              <w:t>%</w:t>
            </w:r>
          </w:p>
        </w:tc>
        <w:tc>
          <w:tcPr>
            <w:tcW w:w="1763" w:type="dxa"/>
          </w:tcPr>
          <w:p w:rsidR="00CE130C" w:rsidRDefault="00470796">
            <w:pPr>
              <w:pStyle w:val="TableParagraph"/>
              <w:spacing w:before="41"/>
              <w:ind w:left="6"/>
              <w:rPr>
                <w:sz w:val="18"/>
                <w:lang w:val="en-US"/>
              </w:rPr>
            </w:pPr>
            <w:r>
              <w:rPr>
                <w:sz w:val="18"/>
              </w:rPr>
              <w:t>/</w:t>
            </w:r>
          </w:p>
        </w:tc>
      </w:tr>
      <w:tr w:rsidR="00CE130C">
        <w:trPr>
          <w:trHeight w:val="311"/>
        </w:trPr>
        <w:tc>
          <w:tcPr>
            <w:tcW w:w="770" w:type="dxa"/>
          </w:tcPr>
          <w:p w:rsidR="00CE130C" w:rsidRDefault="00470796">
            <w:pPr>
              <w:pStyle w:val="TableParagraph"/>
              <w:ind w:left="145" w:right="135"/>
              <w:rPr>
                <w:sz w:val="18"/>
                <w:lang w:val="en-US"/>
              </w:rPr>
            </w:pPr>
            <w:r>
              <w:rPr>
                <w:rFonts w:hint="eastAsia"/>
                <w:sz w:val="18"/>
                <w:lang w:val="en-US"/>
              </w:rPr>
              <w:t>14</w:t>
            </w:r>
          </w:p>
        </w:tc>
        <w:tc>
          <w:tcPr>
            <w:tcW w:w="2713" w:type="dxa"/>
          </w:tcPr>
          <w:p w:rsidR="00CE130C" w:rsidRDefault="00470796">
            <w:pPr>
              <w:pStyle w:val="TableParagraph"/>
              <w:ind w:left="106"/>
              <w:jc w:val="left"/>
              <w:rPr>
                <w:sz w:val="18"/>
                <w:lang w:val="en-US"/>
              </w:rPr>
            </w:pPr>
            <w:r>
              <w:rPr>
                <w:rFonts w:hint="eastAsia"/>
                <w:sz w:val="18"/>
                <w:lang w:val="en-US"/>
              </w:rPr>
              <w:t>空气压缩机</w:t>
            </w:r>
            <w:r>
              <w:rPr>
                <w:rFonts w:hint="eastAsia"/>
                <w:sz w:val="18"/>
              </w:rPr>
              <w:t>功率</w:t>
            </w:r>
          </w:p>
        </w:tc>
        <w:tc>
          <w:tcPr>
            <w:tcW w:w="2466" w:type="dxa"/>
          </w:tcPr>
          <w:p w:rsidR="00CE130C" w:rsidRDefault="00470796">
            <w:pPr>
              <w:spacing w:before="41"/>
              <w:jc w:val="center"/>
              <w:rPr>
                <w:sz w:val="18"/>
              </w:rPr>
            </w:pPr>
            <w:r>
              <w:rPr>
                <w:sz w:val="18"/>
              </w:rPr>
              <w:t>不允许变化</w:t>
            </w:r>
          </w:p>
        </w:tc>
        <w:tc>
          <w:tcPr>
            <w:tcW w:w="1859" w:type="dxa"/>
          </w:tcPr>
          <w:p w:rsidR="00CE130C" w:rsidRDefault="00470796">
            <w:pPr>
              <w:pStyle w:val="TableParagraph"/>
              <w:spacing w:before="41"/>
              <w:ind w:right="333"/>
              <w:jc w:val="right"/>
              <w:rPr>
                <w:sz w:val="18"/>
              </w:rPr>
            </w:pPr>
            <w:r>
              <w:rPr>
                <w:sz w:val="18"/>
              </w:rPr>
              <w:t>变化幅度</w:t>
            </w:r>
            <w:r>
              <w:rPr>
                <w:sz w:val="18"/>
              </w:rPr>
              <w:t>≤</w:t>
            </w:r>
            <w:r>
              <w:rPr>
                <w:rFonts w:hint="eastAsia"/>
                <w:sz w:val="18"/>
                <w:lang w:val="en-US"/>
              </w:rPr>
              <w:t>5</w:t>
            </w:r>
            <w:r>
              <w:rPr>
                <w:sz w:val="18"/>
              </w:rPr>
              <w:t>%</w:t>
            </w:r>
          </w:p>
        </w:tc>
        <w:tc>
          <w:tcPr>
            <w:tcW w:w="1763" w:type="dxa"/>
          </w:tcPr>
          <w:p w:rsidR="00CE130C" w:rsidRDefault="00470796">
            <w:pPr>
              <w:pStyle w:val="TableParagraph"/>
              <w:spacing w:before="41"/>
              <w:ind w:left="6"/>
              <w:rPr>
                <w:sz w:val="18"/>
                <w:lang w:val="en-US"/>
              </w:rPr>
            </w:pPr>
            <w:r>
              <w:rPr>
                <w:sz w:val="18"/>
              </w:rPr>
              <w:t>/</w:t>
            </w:r>
          </w:p>
        </w:tc>
      </w:tr>
    </w:tbl>
    <w:p w:rsidR="00CE130C" w:rsidRDefault="00470796">
      <w:pPr>
        <w:pStyle w:val="a6"/>
        <w:numPr>
          <w:ilvl w:val="1"/>
          <w:numId w:val="5"/>
        </w:numPr>
        <w:tabs>
          <w:tab w:val="left" w:pos="639"/>
        </w:tabs>
        <w:spacing w:before="21"/>
        <w:ind w:hanging="421"/>
        <w:rPr>
          <w:sz w:val="21"/>
        </w:rPr>
      </w:pPr>
      <w:r>
        <w:rPr>
          <w:spacing w:val="-4"/>
          <w:sz w:val="21"/>
        </w:rPr>
        <w:t>产品结构和特征参数的变更符合表</w:t>
      </w:r>
      <w:r>
        <w:rPr>
          <w:spacing w:val="-4"/>
          <w:sz w:val="21"/>
        </w:rPr>
        <w:t xml:space="preserve"> </w:t>
      </w:r>
      <w:r>
        <w:rPr>
          <w:sz w:val="21"/>
        </w:rPr>
        <w:t>5</w:t>
      </w:r>
      <w:r>
        <w:rPr>
          <w:spacing w:val="-8"/>
          <w:sz w:val="21"/>
        </w:rPr>
        <w:t xml:space="preserve"> </w:t>
      </w:r>
      <w:r>
        <w:rPr>
          <w:spacing w:val="-8"/>
          <w:sz w:val="21"/>
        </w:rPr>
        <w:t>要求的，企业自主变更并保存变更批准文件。</w:t>
      </w:r>
    </w:p>
    <w:p w:rsidR="00CE130C" w:rsidRDefault="00470796">
      <w:pPr>
        <w:pStyle w:val="a6"/>
        <w:numPr>
          <w:ilvl w:val="1"/>
          <w:numId w:val="5"/>
        </w:numPr>
        <w:tabs>
          <w:tab w:val="left" w:pos="639"/>
        </w:tabs>
        <w:spacing w:before="43"/>
        <w:ind w:hanging="421"/>
        <w:rPr>
          <w:sz w:val="21"/>
        </w:rPr>
      </w:pPr>
      <w:r>
        <w:rPr>
          <w:spacing w:val="-11"/>
          <w:sz w:val="21"/>
        </w:rPr>
        <w:t>未列入表</w:t>
      </w:r>
      <w:r>
        <w:rPr>
          <w:spacing w:val="-11"/>
          <w:sz w:val="21"/>
        </w:rPr>
        <w:t xml:space="preserve"> </w:t>
      </w:r>
      <w:r>
        <w:rPr>
          <w:sz w:val="21"/>
        </w:rPr>
        <w:t>5</w:t>
      </w:r>
      <w:r>
        <w:rPr>
          <w:spacing w:val="-8"/>
          <w:sz w:val="21"/>
        </w:rPr>
        <w:t xml:space="preserve"> </w:t>
      </w:r>
      <w:r>
        <w:rPr>
          <w:spacing w:val="-8"/>
          <w:sz w:val="21"/>
        </w:rPr>
        <w:t>中规定的产品变更控制范围的，允许企业自主变更。</w:t>
      </w:r>
    </w:p>
    <w:p w:rsidR="00CE130C" w:rsidRDefault="00470796">
      <w:pPr>
        <w:pStyle w:val="a6"/>
        <w:numPr>
          <w:ilvl w:val="1"/>
          <w:numId w:val="5"/>
        </w:numPr>
        <w:tabs>
          <w:tab w:val="left" w:pos="639"/>
        </w:tabs>
        <w:spacing w:before="43" w:line="278" w:lineRule="auto"/>
        <w:ind w:left="218" w:right="527" w:firstLine="0"/>
        <w:rPr>
          <w:sz w:val="21"/>
        </w:rPr>
      </w:pPr>
      <w:r>
        <w:rPr>
          <w:spacing w:val="-1"/>
          <w:sz w:val="21"/>
        </w:rPr>
        <w:t>因执行国家法律法规提出的新要求或强制性标准新要求而造成产品结构和特征参数变化，与表</w:t>
      </w:r>
      <w:r>
        <w:rPr>
          <w:spacing w:val="-1"/>
          <w:sz w:val="21"/>
        </w:rPr>
        <w:t xml:space="preserve"> </w:t>
      </w:r>
      <w:r>
        <w:rPr>
          <w:sz w:val="21"/>
        </w:rPr>
        <w:t xml:space="preserve">5 </w:t>
      </w:r>
      <w:r>
        <w:rPr>
          <w:sz w:val="21"/>
        </w:rPr>
        <w:t>要求不一致的，应申报变更确认。</w:t>
      </w:r>
    </w:p>
    <w:p w:rsidR="00CE130C" w:rsidRDefault="00CE130C">
      <w:pPr>
        <w:spacing w:line="278" w:lineRule="auto"/>
        <w:rPr>
          <w:sz w:val="21"/>
        </w:rPr>
        <w:sectPr w:rsidR="00CE130C">
          <w:headerReference w:type="even" r:id="rId21"/>
          <w:headerReference w:type="default" r:id="rId22"/>
          <w:footerReference w:type="even" r:id="rId23"/>
          <w:footerReference w:type="default" r:id="rId24"/>
          <w:pgSz w:w="11910" w:h="16840"/>
          <w:pgMar w:top="1340" w:right="720" w:bottom="1200" w:left="1200" w:header="1053" w:footer="1001" w:gutter="0"/>
          <w:pgNumType w:start="1"/>
          <w:cols w:space="720"/>
        </w:sectPr>
      </w:pPr>
    </w:p>
    <w:p w:rsidR="00CE130C" w:rsidRDefault="00CE130C">
      <w:pPr>
        <w:pStyle w:val="a3"/>
        <w:spacing w:before="5"/>
        <w:rPr>
          <w:sz w:val="25"/>
        </w:rPr>
      </w:pPr>
    </w:p>
    <w:p w:rsidR="00CE130C" w:rsidRDefault="00470796">
      <w:pPr>
        <w:pStyle w:val="a3"/>
        <w:spacing w:before="70"/>
        <w:ind w:left="119" w:right="425"/>
        <w:jc w:val="center"/>
        <w:rPr>
          <w:rFonts w:ascii="黑体" w:eastAsia="黑体"/>
        </w:rPr>
      </w:pPr>
      <w:r>
        <w:rPr>
          <w:rFonts w:ascii="黑体" w:eastAsia="黑体" w:hint="eastAsia"/>
        </w:rPr>
        <w:t>附录</w:t>
      </w:r>
      <w:r>
        <w:rPr>
          <w:rFonts w:ascii="黑体" w:eastAsia="黑体" w:hint="eastAsia"/>
        </w:rPr>
        <w:t>A</w:t>
      </w:r>
    </w:p>
    <w:p w:rsidR="00CE130C" w:rsidRDefault="00470796">
      <w:pPr>
        <w:pStyle w:val="a3"/>
        <w:spacing w:before="43" w:line="326" w:lineRule="auto"/>
        <w:ind w:left="4103" w:right="4412"/>
        <w:jc w:val="center"/>
        <w:rPr>
          <w:rFonts w:ascii="黑体" w:eastAsia="黑体"/>
        </w:rPr>
      </w:pPr>
      <w:r>
        <w:rPr>
          <w:rFonts w:ascii="黑体" w:eastAsia="黑体" w:hint="eastAsia"/>
        </w:rPr>
        <w:t>（规范性附录）</w:t>
      </w:r>
      <w:r>
        <w:rPr>
          <w:rFonts w:ascii="黑体" w:eastAsia="黑体" w:hint="eastAsia"/>
        </w:rPr>
        <w:t xml:space="preserve"> </w:t>
      </w:r>
      <w:r>
        <w:rPr>
          <w:rFonts w:ascii="黑体" w:eastAsia="黑体" w:hint="eastAsia"/>
        </w:rPr>
        <w:t>产品规格表</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95"/>
        <w:gridCol w:w="3206"/>
        <w:gridCol w:w="1533"/>
        <w:gridCol w:w="4137"/>
      </w:tblGrid>
      <w:tr w:rsidR="00CE130C">
        <w:trPr>
          <w:trHeight w:val="311"/>
        </w:trPr>
        <w:tc>
          <w:tcPr>
            <w:tcW w:w="695" w:type="dxa"/>
          </w:tcPr>
          <w:p w:rsidR="00CE130C" w:rsidRDefault="00470796">
            <w:pPr>
              <w:pStyle w:val="TableParagraph"/>
              <w:spacing w:before="42"/>
              <w:ind w:left="145" w:right="139"/>
              <w:rPr>
                <w:sz w:val="18"/>
              </w:rPr>
            </w:pPr>
            <w:r>
              <w:rPr>
                <w:sz w:val="18"/>
              </w:rPr>
              <w:t>序号</w:t>
            </w:r>
          </w:p>
        </w:tc>
        <w:tc>
          <w:tcPr>
            <w:tcW w:w="3206" w:type="dxa"/>
          </w:tcPr>
          <w:p w:rsidR="00CE130C" w:rsidRDefault="00470796">
            <w:pPr>
              <w:pStyle w:val="TableParagraph"/>
              <w:tabs>
                <w:tab w:val="left" w:pos="639"/>
              </w:tabs>
              <w:spacing w:before="42"/>
              <w:ind w:left="10"/>
              <w:rPr>
                <w:sz w:val="18"/>
              </w:rPr>
            </w:pPr>
            <w:r>
              <w:rPr>
                <w:sz w:val="18"/>
              </w:rPr>
              <w:t>项</w:t>
            </w:r>
            <w:r>
              <w:rPr>
                <w:sz w:val="18"/>
              </w:rPr>
              <w:tab/>
            </w:r>
            <w:r>
              <w:rPr>
                <w:sz w:val="18"/>
              </w:rPr>
              <w:t>目</w:t>
            </w:r>
          </w:p>
        </w:tc>
        <w:tc>
          <w:tcPr>
            <w:tcW w:w="1533" w:type="dxa"/>
          </w:tcPr>
          <w:p w:rsidR="00CE130C" w:rsidRDefault="00470796">
            <w:pPr>
              <w:pStyle w:val="TableParagraph"/>
              <w:spacing w:before="42"/>
              <w:ind w:left="475" w:right="467"/>
              <w:rPr>
                <w:sz w:val="18"/>
              </w:rPr>
            </w:pPr>
            <w:r>
              <w:rPr>
                <w:sz w:val="18"/>
              </w:rPr>
              <w:t>单</w:t>
            </w:r>
            <w:r>
              <w:rPr>
                <w:sz w:val="18"/>
              </w:rPr>
              <w:t xml:space="preserve">  </w:t>
            </w:r>
            <w:r>
              <w:rPr>
                <w:sz w:val="18"/>
              </w:rPr>
              <w:t>位</w:t>
            </w:r>
          </w:p>
        </w:tc>
        <w:tc>
          <w:tcPr>
            <w:tcW w:w="4137" w:type="dxa"/>
          </w:tcPr>
          <w:p w:rsidR="00CE130C" w:rsidRDefault="00470796">
            <w:pPr>
              <w:pStyle w:val="TableParagraph"/>
              <w:spacing w:before="42"/>
              <w:ind w:left="1777" w:right="1770"/>
              <w:rPr>
                <w:sz w:val="18"/>
              </w:rPr>
            </w:pPr>
            <w:r>
              <w:rPr>
                <w:sz w:val="18"/>
              </w:rPr>
              <w:t>设计值</w:t>
            </w:r>
          </w:p>
        </w:tc>
      </w:tr>
      <w:tr w:rsidR="00CE130C">
        <w:trPr>
          <w:trHeight w:val="312"/>
        </w:trPr>
        <w:tc>
          <w:tcPr>
            <w:tcW w:w="695" w:type="dxa"/>
          </w:tcPr>
          <w:p w:rsidR="00CE130C" w:rsidRDefault="00470796">
            <w:pPr>
              <w:pStyle w:val="TableParagraph"/>
              <w:spacing w:before="41"/>
              <w:ind w:left="10"/>
              <w:rPr>
                <w:sz w:val="18"/>
              </w:rPr>
            </w:pPr>
            <w:r>
              <w:rPr>
                <w:sz w:val="18"/>
              </w:rPr>
              <w:t>1</w:t>
            </w:r>
          </w:p>
        </w:tc>
        <w:tc>
          <w:tcPr>
            <w:tcW w:w="3206" w:type="dxa"/>
          </w:tcPr>
          <w:p w:rsidR="00CE130C" w:rsidRDefault="00470796">
            <w:pPr>
              <w:pStyle w:val="TableParagraph"/>
              <w:spacing w:before="41"/>
              <w:ind w:left="106"/>
              <w:jc w:val="left"/>
              <w:rPr>
                <w:sz w:val="18"/>
              </w:rPr>
            </w:pPr>
            <w:r>
              <w:rPr>
                <w:sz w:val="18"/>
              </w:rPr>
              <w:t>型号规格</w:t>
            </w:r>
          </w:p>
        </w:tc>
        <w:tc>
          <w:tcPr>
            <w:tcW w:w="1533" w:type="dxa"/>
          </w:tcPr>
          <w:p w:rsidR="00CE130C" w:rsidRDefault="00470796">
            <w:pPr>
              <w:pStyle w:val="TableParagraph"/>
              <w:spacing w:before="41"/>
              <w:ind w:left="10"/>
              <w:rPr>
                <w:sz w:val="18"/>
              </w:rPr>
            </w:pPr>
            <w:r>
              <w:rPr>
                <w:sz w:val="18"/>
              </w:rPr>
              <w:t>/</w:t>
            </w:r>
          </w:p>
        </w:tc>
        <w:tc>
          <w:tcPr>
            <w:tcW w:w="4137" w:type="dxa"/>
          </w:tcPr>
          <w:p w:rsidR="00CE130C" w:rsidRDefault="00CE130C">
            <w:pPr>
              <w:pStyle w:val="TableParagraph"/>
              <w:spacing w:before="0"/>
              <w:jc w:val="left"/>
              <w:rPr>
                <w:rFonts w:ascii="Times New Roman"/>
                <w:sz w:val="18"/>
              </w:rPr>
            </w:pPr>
          </w:p>
        </w:tc>
      </w:tr>
      <w:tr w:rsidR="00CE130C">
        <w:trPr>
          <w:trHeight w:val="312"/>
        </w:trPr>
        <w:tc>
          <w:tcPr>
            <w:tcW w:w="695" w:type="dxa"/>
          </w:tcPr>
          <w:p w:rsidR="00CE130C" w:rsidRDefault="00470796">
            <w:pPr>
              <w:pStyle w:val="TableParagraph"/>
              <w:spacing w:before="41"/>
              <w:ind w:left="10"/>
              <w:rPr>
                <w:sz w:val="18"/>
              </w:rPr>
            </w:pPr>
            <w:r>
              <w:rPr>
                <w:sz w:val="18"/>
              </w:rPr>
              <w:t>2</w:t>
            </w:r>
          </w:p>
        </w:tc>
        <w:tc>
          <w:tcPr>
            <w:tcW w:w="3206" w:type="dxa"/>
          </w:tcPr>
          <w:p w:rsidR="00CE130C" w:rsidRDefault="00470796">
            <w:pPr>
              <w:pStyle w:val="TableParagraph"/>
              <w:spacing w:before="41"/>
              <w:ind w:left="106"/>
              <w:jc w:val="left"/>
              <w:rPr>
                <w:sz w:val="18"/>
              </w:rPr>
            </w:pPr>
            <w:r>
              <w:rPr>
                <w:sz w:val="18"/>
              </w:rPr>
              <w:t>结构型式</w:t>
            </w:r>
          </w:p>
        </w:tc>
        <w:tc>
          <w:tcPr>
            <w:tcW w:w="1533" w:type="dxa"/>
          </w:tcPr>
          <w:p w:rsidR="00CE130C" w:rsidRDefault="00470796">
            <w:pPr>
              <w:pStyle w:val="TableParagraph"/>
              <w:spacing w:before="41"/>
              <w:ind w:left="10"/>
              <w:rPr>
                <w:sz w:val="18"/>
              </w:rPr>
            </w:pPr>
            <w:r>
              <w:rPr>
                <w:sz w:val="18"/>
              </w:rPr>
              <w:t>/</w:t>
            </w:r>
          </w:p>
        </w:tc>
        <w:tc>
          <w:tcPr>
            <w:tcW w:w="4137" w:type="dxa"/>
          </w:tcPr>
          <w:p w:rsidR="00CE130C" w:rsidRDefault="00CE130C">
            <w:pPr>
              <w:pStyle w:val="TableParagraph"/>
              <w:spacing w:before="0"/>
              <w:jc w:val="left"/>
              <w:rPr>
                <w:rFonts w:ascii="Times New Roman"/>
                <w:sz w:val="18"/>
              </w:rPr>
            </w:pPr>
          </w:p>
        </w:tc>
      </w:tr>
      <w:tr w:rsidR="00CE130C">
        <w:trPr>
          <w:trHeight w:val="312"/>
        </w:trPr>
        <w:tc>
          <w:tcPr>
            <w:tcW w:w="695" w:type="dxa"/>
          </w:tcPr>
          <w:p w:rsidR="00CE130C" w:rsidRDefault="00470796">
            <w:pPr>
              <w:pStyle w:val="TableParagraph"/>
              <w:spacing w:before="41"/>
              <w:ind w:left="10"/>
              <w:rPr>
                <w:sz w:val="18"/>
              </w:rPr>
            </w:pPr>
            <w:r>
              <w:rPr>
                <w:sz w:val="18"/>
              </w:rPr>
              <w:t>3</w:t>
            </w:r>
          </w:p>
        </w:tc>
        <w:tc>
          <w:tcPr>
            <w:tcW w:w="3206" w:type="dxa"/>
          </w:tcPr>
          <w:p w:rsidR="00CE130C" w:rsidRDefault="00470796">
            <w:pPr>
              <w:pStyle w:val="TableParagraph"/>
              <w:spacing w:before="41"/>
              <w:ind w:left="106"/>
              <w:jc w:val="left"/>
              <w:rPr>
                <w:sz w:val="18"/>
              </w:rPr>
            </w:pPr>
            <w:r>
              <w:rPr>
                <w:sz w:val="18"/>
              </w:rPr>
              <w:t>外形尺寸</w:t>
            </w:r>
            <w:r>
              <w:rPr>
                <w:sz w:val="18"/>
              </w:rPr>
              <w:t xml:space="preserve"> </w:t>
            </w:r>
            <w:r>
              <w:rPr>
                <w:sz w:val="18"/>
              </w:rPr>
              <w:t>（长</w:t>
            </w:r>
            <w:r>
              <w:rPr>
                <w:sz w:val="18"/>
              </w:rPr>
              <w:t>×</w:t>
            </w:r>
            <w:r>
              <w:rPr>
                <w:sz w:val="18"/>
              </w:rPr>
              <w:t>宽</w:t>
            </w:r>
            <w:r>
              <w:rPr>
                <w:sz w:val="18"/>
              </w:rPr>
              <w:t>×</w:t>
            </w:r>
            <w:r>
              <w:rPr>
                <w:sz w:val="18"/>
              </w:rPr>
              <w:t>高）</w:t>
            </w:r>
          </w:p>
        </w:tc>
        <w:tc>
          <w:tcPr>
            <w:tcW w:w="1533" w:type="dxa"/>
          </w:tcPr>
          <w:p w:rsidR="00CE130C" w:rsidRDefault="00470796">
            <w:pPr>
              <w:pStyle w:val="TableParagraph"/>
              <w:spacing w:before="41"/>
              <w:ind w:left="475" w:right="465"/>
              <w:rPr>
                <w:sz w:val="18"/>
              </w:rPr>
            </w:pPr>
            <w:r>
              <w:rPr>
                <w:sz w:val="18"/>
              </w:rPr>
              <w:t>mm</w:t>
            </w:r>
          </w:p>
        </w:tc>
        <w:tc>
          <w:tcPr>
            <w:tcW w:w="4137" w:type="dxa"/>
          </w:tcPr>
          <w:p w:rsidR="00CE130C" w:rsidRDefault="00CE130C">
            <w:pPr>
              <w:pStyle w:val="TableParagraph"/>
              <w:spacing w:before="0"/>
              <w:jc w:val="left"/>
              <w:rPr>
                <w:rFonts w:ascii="Times New Roman"/>
                <w:sz w:val="18"/>
              </w:rPr>
            </w:pPr>
          </w:p>
        </w:tc>
      </w:tr>
      <w:tr w:rsidR="00CE130C">
        <w:trPr>
          <w:trHeight w:val="312"/>
        </w:trPr>
        <w:tc>
          <w:tcPr>
            <w:tcW w:w="695" w:type="dxa"/>
          </w:tcPr>
          <w:p w:rsidR="00CE130C" w:rsidRDefault="00470796">
            <w:pPr>
              <w:pStyle w:val="TableParagraph"/>
              <w:ind w:left="10"/>
              <w:rPr>
                <w:sz w:val="18"/>
              </w:rPr>
            </w:pPr>
            <w:r>
              <w:rPr>
                <w:sz w:val="18"/>
              </w:rPr>
              <w:t>4</w:t>
            </w:r>
          </w:p>
        </w:tc>
        <w:tc>
          <w:tcPr>
            <w:tcW w:w="3206" w:type="dxa"/>
          </w:tcPr>
          <w:p w:rsidR="00CE130C" w:rsidRDefault="00470796">
            <w:pPr>
              <w:pStyle w:val="TableParagraph"/>
              <w:ind w:left="106"/>
              <w:jc w:val="left"/>
              <w:rPr>
                <w:sz w:val="18"/>
              </w:rPr>
            </w:pPr>
            <w:r>
              <w:rPr>
                <w:rFonts w:hint="eastAsia"/>
                <w:sz w:val="18"/>
                <w:lang w:val="en-US"/>
              </w:rPr>
              <w:t>定位方式</w:t>
            </w:r>
          </w:p>
        </w:tc>
        <w:tc>
          <w:tcPr>
            <w:tcW w:w="1533" w:type="dxa"/>
          </w:tcPr>
          <w:p w:rsidR="00CE130C" w:rsidRDefault="00470796">
            <w:pPr>
              <w:pStyle w:val="TableParagraph"/>
              <w:ind w:left="10"/>
              <w:rPr>
                <w:sz w:val="18"/>
              </w:rPr>
            </w:pPr>
            <w:r>
              <w:rPr>
                <w:sz w:val="18"/>
              </w:rPr>
              <w:t>/</w:t>
            </w:r>
          </w:p>
        </w:tc>
        <w:tc>
          <w:tcPr>
            <w:tcW w:w="4137" w:type="dxa"/>
            <w:vAlign w:val="center"/>
          </w:tcPr>
          <w:p w:rsidR="00CE130C" w:rsidRDefault="00470796">
            <w:pPr>
              <w:pStyle w:val="TableParagraph"/>
              <w:spacing w:before="0"/>
              <w:rPr>
                <w:rFonts w:ascii="Times New Roman"/>
                <w:sz w:val="18"/>
                <w:lang w:val="en-US"/>
              </w:rPr>
            </w:pPr>
            <w:r>
              <w:rPr>
                <w:rFonts w:ascii="Times New Roman"/>
                <w:sz w:val="18"/>
              </w:rPr>
              <w:sym w:font="Wingdings 2" w:char="00A3"/>
            </w:r>
            <w:r>
              <w:rPr>
                <w:rFonts w:ascii="Times New Roman" w:hint="eastAsia"/>
                <w:sz w:val="18"/>
                <w:lang w:val="en-US"/>
              </w:rPr>
              <w:t>玉米顶部</w:t>
            </w:r>
            <w:r>
              <w:rPr>
                <w:rFonts w:ascii="Times New Roman" w:hint="eastAsia"/>
                <w:sz w:val="18"/>
                <w:lang w:val="en-US"/>
              </w:rPr>
              <w:t xml:space="preserve">                       </w:t>
            </w:r>
            <w:r>
              <w:rPr>
                <w:rFonts w:ascii="Times New Roman"/>
                <w:sz w:val="18"/>
              </w:rPr>
              <w:sym w:font="Wingdings 2" w:char="00A3"/>
            </w:r>
            <w:r>
              <w:rPr>
                <w:rFonts w:ascii="Times New Roman" w:hint="eastAsia"/>
                <w:sz w:val="18"/>
                <w:lang w:val="en-US"/>
              </w:rPr>
              <w:t>玉米尾部</w:t>
            </w:r>
          </w:p>
        </w:tc>
      </w:tr>
      <w:tr w:rsidR="00CE130C">
        <w:trPr>
          <w:trHeight w:val="312"/>
        </w:trPr>
        <w:tc>
          <w:tcPr>
            <w:tcW w:w="695" w:type="dxa"/>
          </w:tcPr>
          <w:p w:rsidR="00CE130C" w:rsidRDefault="00470796">
            <w:pPr>
              <w:pStyle w:val="TableParagraph"/>
              <w:ind w:left="10"/>
              <w:rPr>
                <w:sz w:val="18"/>
              </w:rPr>
            </w:pPr>
            <w:r>
              <w:rPr>
                <w:sz w:val="18"/>
              </w:rPr>
              <w:t>5</w:t>
            </w:r>
          </w:p>
        </w:tc>
        <w:tc>
          <w:tcPr>
            <w:tcW w:w="3206" w:type="dxa"/>
          </w:tcPr>
          <w:p w:rsidR="00CE130C" w:rsidRDefault="00470796">
            <w:pPr>
              <w:pStyle w:val="TableParagraph"/>
              <w:spacing w:before="42"/>
              <w:ind w:left="106"/>
              <w:jc w:val="left"/>
              <w:rPr>
                <w:sz w:val="18"/>
              </w:rPr>
            </w:pPr>
            <w:r>
              <w:rPr>
                <w:rFonts w:hint="eastAsia"/>
                <w:sz w:val="18"/>
                <w:lang w:val="en-US"/>
              </w:rPr>
              <w:t>切顶去尾</w:t>
            </w:r>
            <w:r>
              <w:rPr>
                <w:sz w:val="18"/>
              </w:rPr>
              <w:t>型式</w:t>
            </w:r>
          </w:p>
        </w:tc>
        <w:tc>
          <w:tcPr>
            <w:tcW w:w="1533" w:type="dxa"/>
          </w:tcPr>
          <w:p w:rsidR="00CE130C" w:rsidRDefault="00470796">
            <w:pPr>
              <w:pStyle w:val="TableParagraph"/>
              <w:spacing w:before="42"/>
              <w:ind w:left="475" w:right="465"/>
              <w:rPr>
                <w:sz w:val="18"/>
              </w:rPr>
            </w:pPr>
            <w:r>
              <w:rPr>
                <w:rFonts w:hint="eastAsia"/>
                <w:sz w:val="18"/>
                <w:lang w:val="en-US"/>
              </w:rPr>
              <w:t>/</w:t>
            </w:r>
          </w:p>
        </w:tc>
        <w:tc>
          <w:tcPr>
            <w:tcW w:w="4137" w:type="dxa"/>
            <w:vAlign w:val="center"/>
          </w:tcPr>
          <w:p w:rsidR="00CE130C" w:rsidRDefault="00CE130C">
            <w:pPr>
              <w:pStyle w:val="TableParagraph"/>
              <w:spacing w:before="0"/>
              <w:rPr>
                <w:rFonts w:ascii="Times New Roman"/>
                <w:sz w:val="18"/>
              </w:rPr>
            </w:pPr>
          </w:p>
        </w:tc>
      </w:tr>
      <w:tr w:rsidR="00CE130C">
        <w:trPr>
          <w:trHeight w:val="312"/>
        </w:trPr>
        <w:tc>
          <w:tcPr>
            <w:tcW w:w="695" w:type="dxa"/>
          </w:tcPr>
          <w:p w:rsidR="00CE130C" w:rsidRDefault="00470796">
            <w:pPr>
              <w:pStyle w:val="TableParagraph"/>
              <w:spacing w:before="42"/>
              <w:ind w:left="10"/>
              <w:rPr>
                <w:sz w:val="18"/>
              </w:rPr>
            </w:pPr>
            <w:r>
              <w:rPr>
                <w:sz w:val="18"/>
              </w:rPr>
              <w:t>6</w:t>
            </w:r>
          </w:p>
        </w:tc>
        <w:tc>
          <w:tcPr>
            <w:tcW w:w="3206" w:type="dxa"/>
          </w:tcPr>
          <w:p w:rsidR="00CE130C" w:rsidRDefault="00470796">
            <w:pPr>
              <w:pStyle w:val="TableParagraph"/>
              <w:spacing w:before="41"/>
              <w:ind w:left="106"/>
              <w:jc w:val="left"/>
              <w:rPr>
                <w:sz w:val="18"/>
              </w:rPr>
            </w:pPr>
            <w:r>
              <w:rPr>
                <w:sz w:val="18"/>
              </w:rPr>
              <w:t>夹持果穗装置数量</w:t>
            </w:r>
          </w:p>
        </w:tc>
        <w:tc>
          <w:tcPr>
            <w:tcW w:w="1533" w:type="dxa"/>
          </w:tcPr>
          <w:p w:rsidR="00CE130C" w:rsidRDefault="00470796">
            <w:pPr>
              <w:pStyle w:val="TableParagraph"/>
              <w:spacing w:before="41"/>
              <w:ind w:left="475" w:right="465"/>
              <w:rPr>
                <w:sz w:val="18"/>
              </w:rPr>
            </w:pPr>
            <w:proofErr w:type="gramStart"/>
            <w:r>
              <w:rPr>
                <w:sz w:val="18"/>
              </w:rPr>
              <w:t>个</w:t>
            </w:r>
            <w:proofErr w:type="gramEnd"/>
          </w:p>
        </w:tc>
        <w:tc>
          <w:tcPr>
            <w:tcW w:w="4137" w:type="dxa"/>
          </w:tcPr>
          <w:p w:rsidR="00CE130C" w:rsidRDefault="00CE130C">
            <w:pPr>
              <w:pStyle w:val="TableParagraph"/>
              <w:spacing w:before="0"/>
              <w:jc w:val="left"/>
              <w:rPr>
                <w:rFonts w:ascii="Times New Roman"/>
                <w:sz w:val="18"/>
              </w:rPr>
            </w:pPr>
          </w:p>
        </w:tc>
      </w:tr>
      <w:tr w:rsidR="00CE130C">
        <w:trPr>
          <w:trHeight w:val="311"/>
        </w:trPr>
        <w:tc>
          <w:tcPr>
            <w:tcW w:w="695" w:type="dxa"/>
          </w:tcPr>
          <w:p w:rsidR="00CE130C" w:rsidRDefault="00470796">
            <w:pPr>
              <w:pStyle w:val="TableParagraph"/>
              <w:spacing w:before="41"/>
              <w:ind w:left="10"/>
              <w:rPr>
                <w:sz w:val="18"/>
              </w:rPr>
            </w:pPr>
            <w:r>
              <w:rPr>
                <w:sz w:val="18"/>
              </w:rPr>
              <w:t>7</w:t>
            </w:r>
          </w:p>
        </w:tc>
        <w:tc>
          <w:tcPr>
            <w:tcW w:w="3206" w:type="dxa"/>
          </w:tcPr>
          <w:p w:rsidR="00CE130C" w:rsidRDefault="00470796">
            <w:pPr>
              <w:pStyle w:val="TableParagraph"/>
              <w:spacing w:before="41"/>
              <w:ind w:left="106"/>
              <w:jc w:val="left"/>
              <w:rPr>
                <w:sz w:val="18"/>
              </w:rPr>
            </w:pPr>
            <w:r>
              <w:rPr>
                <w:sz w:val="18"/>
              </w:rPr>
              <w:t>玉米穗自转转速</w:t>
            </w:r>
          </w:p>
        </w:tc>
        <w:tc>
          <w:tcPr>
            <w:tcW w:w="1533" w:type="dxa"/>
          </w:tcPr>
          <w:p w:rsidR="00CE130C" w:rsidRDefault="00470796">
            <w:pPr>
              <w:pStyle w:val="TableParagraph"/>
              <w:spacing w:before="41"/>
              <w:ind w:left="8"/>
              <w:rPr>
                <w:sz w:val="18"/>
              </w:rPr>
            </w:pPr>
            <w:r>
              <w:rPr>
                <w:sz w:val="18"/>
              </w:rPr>
              <w:t>r/min</w:t>
            </w:r>
          </w:p>
        </w:tc>
        <w:tc>
          <w:tcPr>
            <w:tcW w:w="4137" w:type="dxa"/>
          </w:tcPr>
          <w:p w:rsidR="00CE130C" w:rsidRDefault="00CE130C">
            <w:pPr>
              <w:pStyle w:val="TableParagraph"/>
              <w:spacing w:before="0"/>
              <w:jc w:val="left"/>
              <w:rPr>
                <w:rFonts w:ascii="Times New Roman"/>
                <w:sz w:val="18"/>
              </w:rPr>
            </w:pPr>
          </w:p>
        </w:tc>
      </w:tr>
      <w:tr w:rsidR="00CE130C">
        <w:trPr>
          <w:trHeight w:val="77"/>
        </w:trPr>
        <w:tc>
          <w:tcPr>
            <w:tcW w:w="695" w:type="dxa"/>
            <w:tcBorders>
              <w:bottom w:val="single" w:sz="4" w:space="0" w:color="auto"/>
            </w:tcBorders>
          </w:tcPr>
          <w:p w:rsidR="00CE130C" w:rsidRDefault="00470796">
            <w:pPr>
              <w:pStyle w:val="TableParagraph"/>
              <w:spacing w:before="41"/>
              <w:ind w:left="10"/>
              <w:rPr>
                <w:sz w:val="18"/>
              </w:rPr>
            </w:pPr>
            <w:r>
              <w:rPr>
                <w:sz w:val="18"/>
              </w:rPr>
              <w:t>8</w:t>
            </w:r>
          </w:p>
        </w:tc>
        <w:tc>
          <w:tcPr>
            <w:tcW w:w="3206" w:type="dxa"/>
            <w:tcBorders>
              <w:bottom w:val="single" w:sz="4" w:space="0" w:color="auto"/>
            </w:tcBorders>
          </w:tcPr>
          <w:p w:rsidR="00CE130C" w:rsidRDefault="00470796">
            <w:pPr>
              <w:pStyle w:val="TableParagraph"/>
              <w:ind w:left="106"/>
              <w:jc w:val="left"/>
              <w:rPr>
                <w:sz w:val="18"/>
              </w:rPr>
            </w:pPr>
            <w:r>
              <w:rPr>
                <w:sz w:val="18"/>
              </w:rPr>
              <w:t>去皮辊型式</w:t>
            </w:r>
          </w:p>
        </w:tc>
        <w:tc>
          <w:tcPr>
            <w:tcW w:w="1533" w:type="dxa"/>
            <w:tcBorders>
              <w:bottom w:val="single" w:sz="4" w:space="0" w:color="auto"/>
            </w:tcBorders>
          </w:tcPr>
          <w:p w:rsidR="00CE130C" w:rsidRDefault="00470796">
            <w:pPr>
              <w:pStyle w:val="TableParagraph"/>
              <w:ind w:left="10"/>
              <w:rPr>
                <w:sz w:val="18"/>
              </w:rPr>
            </w:pPr>
            <w:r>
              <w:rPr>
                <w:sz w:val="18"/>
              </w:rPr>
              <w:t>/</w:t>
            </w:r>
          </w:p>
        </w:tc>
        <w:tc>
          <w:tcPr>
            <w:tcW w:w="4137" w:type="dxa"/>
            <w:tcBorders>
              <w:bottom w:val="single" w:sz="4" w:space="0" w:color="auto"/>
            </w:tcBorders>
          </w:tcPr>
          <w:p w:rsidR="00CE130C" w:rsidRDefault="00CE130C">
            <w:pPr>
              <w:pStyle w:val="TableParagraph"/>
              <w:spacing w:before="0"/>
              <w:jc w:val="left"/>
              <w:rPr>
                <w:rFonts w:ascii="Times New Roman"/>
                <w:sz w:val="18"/>
              </w:rPr>
            </w:pPr>
          </w:p>
        </w:tc>
      </w:tr>
      <w:tr w:rsidR="00CE130C">
        <w:trPr>
          <w:trHeight w:val="311"/>
        </w:trPr>
        <w:tc>
          <w:tcPr>
            <w:tcW w:w="695" w:type="dxa"/>
            <w:tcBorders>
              <w:right w:val="single" w:sz="4" w:space="0" w:color="auto"/>
            </w:tcBorders>
          </w:tcPr>
          <w:p w:rsidR="00CE130C" w:rsidRDefault="00470796">
            <w:pPr>
              <w:pStyle w:val="TableParagraph"/>
              <w:ind w:left="10"/>
              <w:rPr>
                <w:sz w:val="18"/>
              </w:rPr>
            </w:pPr>
            <w:r>
              <w:rPr>
                <w:sz w:val="18"/>
              </w:rPr>
              <w:t>9</w:t>
            </w:r>
          </w:p>
        </w:tc>
        <w:tc>
          <w:tcPr>
            <w:tcW w:w="3206" w:type="dxa"/>
            <w:tcBorders>
              <w:top w:val="single" w:sz="4" w:space="0" w:color="auto"/>
              <w:left w:val="single" w:sz="4" w:space="0" w:color="auto"/>
              <w:bottom w:val="single" w:sz="4" w:space="0" w:color="auto"/>
              <w:right w:val="single" w:sz="4" w:space="0" w:color="auto"/>
            </w:tcBorders>
          </w:tcPr>
          <w:p w:rsidR="00CE130C" w:rsidRDefault="00470796">
            <w:pPr>
              <w:pStyle w:val="TableParagraph"/>
              <w:ind w:left="106"/>
              <w:jc w:val="left"/>
              <w:rPr>
                <w:sz w:val="18"/>
              </w:rPr>
            </w:pPr>
            <w:r>
              <w:rPr>
                <w:sz w:val="18"/>
              </w:rPr>
              <w:t>去皮辊组数</w:t>
            </w:r>
          </w:p>
        </w:tc>
        <w:tc>
          <w:tcPr>
            <w:tcW w:w="1533" w:type="dxa"/>
            <w:tcBorders>
              <w:left w:val="single" w:sz="4" w:space="0" w:color="auto"/>
            </w:tcBorders>
          </w:tcPr>
          <w:p w:rsidR="00CE130C" w:rsidRDefault="00470796">
            <w:pPr>
              <w:pStyle w:val="TableParagraph"/>
              <w:ind w:left="10"/>
              <w:rPr>
                <w:sz w:val="18"/>
              </w:rPr>
            </w:pPr>
            <w:r>
              <w:rPr>
                <w:sz w:val="18"/>
              </w:rPr>
              <w:t>/</w:t>
            </w:r>
          </w:p>
        </w:tc>
        <w:tc>
          <w:tcPr>
            <w:tcW w:w="4137" w:type="dxa"/>
          </w:tcPr>
          <w:p w:rsidR="00CE130C" w:rsidRDefault="00CE130C">
            <w:pPr>
              <w:pStyle w:val="TableParagraph"/>
              <w:spacing w:before="0"/>
              <w:jc w:val="left"/>
              <w:rPr>
                <w:rFonts w:ascii="Times New Roman"/>
                <w:sz w:val="18"/>
              </w:rPr>
            </w:pPr>
          </w:p>
        </w:tc>
      </w:tr>
      <w:tr w:rsidR="00CE130C">
        <w:trPr>
          <w:trHeight w:val="183"/>
        </w:trPr>
        <w:tc>
          <w:tcPr>
            <w:tcW w:w="695" w:type="dxa"/>
            <w:tcBorders>
              <w:bottom w:val="single" w:sz="4" w:space="0" w:color="auto"/>
              <w:right w:val="single" w:sz="4" w:space="0" w:color="auto"/>
            </w:tcBorders>
          </w:tcPr>
          <w:p w:rsidR="00CE130C" w:rsidRDefault="00470796">
            <w:pPr>
              <w:pStyle w:val="TableParagraph"/>
              <w:ind w:left="10"/>
              <w:rPr>
                <w:sz w:val="18"/>
                <w:lang w:val="en-US"/>
              </w:rPr>
            </w:pPr>
            <w:r>
              <w:rPr>
                <w:rFonts w:hint="eastAsia"/>
                <w:sz w:val="18"/>
                <w:lang w:val="en-US"/>
              </w:rPr>
              <w:t>10</w:t>
            </w:r>
          </w:p>
        </w:tc>
        <w:tc>
          <w:tcPr>
            <w:tcW w:w="3206" w:type="dxa"/>
            <w:tcBorders>
              <w:top w:val="single" w:sz="4" w:space="0" w:color="auto"/>
              <w:left w:val="single" w:sz="4" w:space="0" w:color="auto"/>
              <w:bottom w:val="single" w:sz="4" w:space="0" w:color="auto"/>
              <w:right w:val="single" w:sz="4" w:space="0" w:color="auto"/>
            </w:tcBorders>
          </w:tcPr>
          <w:p w:rsidR="00CE130C" w:rsidRDefault="00470796">
            <w:pPr>
              <w:pStyle w:val="TableParagraph"/>
              <w:spacing w:before="42"/>
              <w:ind w:left="106"/>
              <w:jc w:val="left"/>
              <w:rPr>
                <w:sz w:val="18"/>
              </w:rPr>
            </w:pPr>
            <w:r>
              <w:rPr>
                <w:sz w:val="18"/>
              </w:rPr>
              <w:t>去皮辊转速</w:t>
            </w:r>
          </w:p>
        </w:tc>
        <w:tc>
          <w:tcPr>
            <w:tcW w:w="1533" w:type="dxa"/>
            <w:tcBorders>
              <w:left w:val="single" w:sz="4" w:space="0" w:color="auto"/>
              <w:bottom w:val="single" w:sz="4" w:space="0" w:color="auto"/>
            </w:tcBorders>
          </w:tcPr>
          <w:p w:rsidR="00CE130C" w:rsidRDefault="00470796">
            <w:pPr>
              <w:pStyle w:val="TableParagraph"/>
              <w:spacing w:before="42"/>
              <w:ind w:left="475" w:right="465"/>
              <w:rPr>
                <w:sz w:val="18"/>
                <w:lang w:val="en-US"/>
              </w:rPr>
            </w:pPr>
            <w:r>
              <w:rPr>
                <w:sz w:val="18"/>
              </w:rPr>
              <w:t>r/min</w:t>
            </w:r>
          </w:p>
        </w:tc>
        <w:tc>
          <w:tcPr>
            <w:tcW w:w="4137" w:type="dxa"/>
            <w:tcBorders>
              <w:bottom w:val="single" w:sz="4" w:space="0" w:color="auto"/>
            </w:tcBorders>
          </w:tcPr>
          <w:p w:rsidR="00CE130C" w:rsidRDefault="00CE130C">
            <w:pPr>
              <w:pStyle w:val="TableParagraph"/>
              <w:spacing w:before="0"/>
              <w:jc w:val="left"/>
              <w:rPr>
                <w:rFonts w:ascii="Times New Roman"/>
                <w:sz w:val="18"/>
              </w:rPr>
            </w:pPr>
          </w:p>
        </w:tc>
      </w:tr>
      <w:tr w:rsidR="00CE130C">
        <w:trPr>
          <w:trHeight w:val="148"/>
        </w:trPr>
        <w:tc>
          <w:tcPr>
            <w:tcW w:w="695" w:type="dxa"/>
            <w:tcBorders>
              <w:top w:val="single" w:sz="4" w:space="0" w:color="auto"/>
              <w:bottom w:val="single" w:sz="4" w:space="0" w:color="auto"/>
              <w:right w:val="single" w:sz="4" w:space="0" w:color="auto"/>
            </w:tcBorders>
          </w:tcPr>
          <w:p w:rsidR="00CE130C" w:rsidRDefault="00470796">
            <w:pPr>
              <w:pStyle w:val="TableParagraph"/>
              <w:ind w:left="10"/>
              <w:rPr>
                <w:sz w:val="18"/>
                <w:lang w:val="en-US"/>
              </w:rPr>
            </w:pPr>
            <w:r>
              <w:rPr>
                <w:rFonts w:hint="eastAsia"/>
                <w:sz w:val="18"/>
                <w:lang w:val="en-US"/>
              </w:rPr>
              <w:t>11</w:t>
            </w:r>
          </w:p>
        </w:tc>
        <w:tc>
          <w:tcPr>
            <w:tcW w:w="3206" w:type="dxa"/>
            <w:tcBorders>
              <w:top w:val="single" w:sz="4" w:space="0" w:color="auto"/>
              <w:left w:val="single" w:sz="4" w:space="0" w:color="auto"/>
              <w:bottom w:val="single" w:sz="4" w:space="0" w:color="auto"/>
              <w:right w:val="single" w:sz="4" w:space="0" w:color="auto"/>
            </w:tcBorders>
          </w:tcPr>
          <w:p w:rsidR="00CE130C" w:rsidRDefault="00470796">
            <w:pPr>
              <w:pStyle w:val="TableParagraph"/>
              <w:ind w:left="106"/>
              <w:jc w:val="left"/>
              <w:rPr>
                <w:sz w:val="18"/>
              </w:rPr>
            </w:pPr>
            <w:r>
              <w:rPr>
                <w:rFonts w:hint="eastAsia"/>
                <w:sz w:val="18"/>
              </w:rPr>
              <w:t>回</w:t>
            </w:r>
            <w:proofErr w:type="gramStart"/>
            <w:r>
              <w:rPr>
                <w:rFonts w:hint="eastAsia"/>
                <w:sz w:val="18"/>
              </w:rPr>
              <w:t>料</w:t>
            </w:r>
            <w:r>
              <w:rPr>
                <w:rFonts w:hint="eastAsia"/>
                <w:sz w:val="18"/>
                <w:lang w:val="en-US"/>
              </w:rPr>
              <w:t>机构</w:t>
            </w:r>
            <w:proofErr w:type="gramEnd"/>
            <w:r>
              <w:rPr>
                <w:rFonts w:hint="eastAsia"/>
                <w:sz w:val="18"/>
              </w:rPr>
              <w:t>功率</w:t>
            </w:r>
          </w:p>
        </w:tc>
        <w:tc>
          <w:tcPr>
            <w:tcW w:w="1533" w:type="dxa"/>
            <w:tcBorders>
              <w:top w:val="single" w:sz="4" w:space="0" w:color="auto"/>
              <w:left w:val="single" w:sz="4" w:space="0" w:color="auto"/>
              <w:bottom w:val="single" w:sz="4" w:space="0" w:color="auto"/>
            </w:tcBorders>
          </w:tcPr>
          <w:p w:rsidR="00CE130C" w:rsidRDefault="00470796">
            <w:pPr>
              <w:pStyle w:val="TableParagraph"/>
              <w:ind w:left="475" w:right="465"/>
              <w:rPr>
                <w:sz w:val="18"/>
                <w:lang w:val="en-US"/>
              </w:rPr>
            </w:pPr>
            <w:r>
              <w:rPr>
                <w:sz w:val="18"/>
              </w:rPr>
              <w:t>kW</w:t>
            </w:r>
          </w:p>
        </w:tc>
        <w:tc>
          <w:tcPr>
            <w:tcW w:w="4137" w:type="dxa"/>
            <w:tcBorders>
              <w:top w:val="single" w:sz="4" w:space="0" w:color="auto"/>
              <w:bottom w:val="single" w:sz="4" w:space="0" w:color="auto"/>
            </w:tcBorders>
          </w:tcPr>
          <w:p w:rsidR="00CE130C" w:rsidRDefault="00CE130C">
            <w:pPr>
              <w:pStyle w:val="TableParagraph"/>
              <w:spacing w:before="0"/>
              <w:jc w:val="left"/>
              <w:rPr>
                <w:rFonts w:ascii="Times New Roman"/>
                <w:sz w:val="18"/>
              </w:rPr>
            </w:pPr>
          </w:p>
        </w:tc>
      </w:tr>
      <w:tr w:rsidR="00CE130C">
        <w:trPr>
          <w:trHeight w:val="148"/>
        </w:trPr>
        <w:tc>
          <w:tcPr>
            <w:tcW w:w="695" w:type="dxa"/>
            <w:tcBorders>
              <w:top w:val="single" w:sz="4" w:space="0" w:color="auto"/>
              <w:bottom w:val="single" w:sz="4" w:space="0" w:color="auto"/>
              <w:right w:val="single" w:sz="4" w:space="0" w:color="auto"/>
            </w:tcBorders>
          </w:tcPr>
          <w:p w:rsidR="00CE130C" w:rsidRDefault="00470796">
            <w:pPr>
              <w:pStyle w:val="TableParagraph"/>
              <w:ind w:left="145" w:right="135"/>
              <w:rPr>
                <w:sz w:val="18"/>
                <w:lang w:val="en-US"/>
              </w:rPr>
            </w:pPr>
            <w:r>
              <w:rPr>
                <w:sz w:val="18"/>
              </w:rPr>
              <w:t>1</w:t>
            </w:r>
            <w:r>
              <w:rPr>
                <w:rFonts w:hint="eastAsia"/>
                <w:sz w:val="18"/>
                <w:lang w:val="en-US"/>
              </w:rPr>
              <w:t>2</w:t>
            </w:r>
          </w:p>
        </w:tc>
        <w:tc>
          <w:tcPr>
            <w:tcW w:w="3206" w:type="dxa"/>
            <w:tcBorders>
              <w:top w:val="single" w:sz="4" w:space="0" w:color="auto"/>
              <w:left w:val="single" w:sz="4" w:space="0" w:color="auto"/>
              <w:bottom w:val="single" w:sz="4" w:space="0" w:color="auto"/>
              <w:right w:val="single" w:sz="4" w:space="0" w:color="auto"/>
            </w:tcBorders>
          </w:tcPr>
          <w:p w:rsidR="00CE130C" w:rsidRDefault="00470796">
            <w:pPr>
              <w:pStyle w:val="TableParagraph"/>
              <w:ind w:left="106"/>
              <w:jc w:val="left"/>
              <w:rPr>
                <w:sz w:val="18"/>
              </w:rPr>
            </w:pPr>
            <w:r>
              <w:rPr>
                <w:rFonts w:hint="eastAsia"/>
                <w:sz w:val="18"/>
              </w:rPr>
              <w:t>上料</w:t>
            </w:r>
            <w:r>
              <w:rPr>
                <w:rFonts w:hint="eastAsia"/>
                <w:sz w:val="18"/>
                <w:lang w:val="en-US"/>
              </w:rPr>
              <w:t>机构</w:t>
            </w:r>
            <w:r>
              <w:rPr>
                <w:rFonts w:hint="eastAsia"/>
                <w:sz w:val="18"/>
              </w:rPr>
              <w:t>功率</w:t>
            </w:r>
          </w:p>
        </w:tc>
        <w:tc>
          <w:tcPr>
            <w:tcW w:w="1533" w:type="dxa"/>
            <w:tcBorders>
              <w:top w:val="single" w:sz="4" w:space="0" w:color="auto"/>
              <w:left w:val="single" w:sz="4" w:space="0" w:color="auto"/>
              <w:bottom w:val="single" w:sz="4" w:space="0" w:color="auto"/>
            </w:tcBorders>
          </w:tcPr>
          <w:p w:rsidR="00CE130C" w:rsidRDefault="00470796">
            <w:pPr>
              <w:pStyle w:val="TableParagraph"/>
              <w:ind w:left="474" w:right="467"/>
              <w:rPr>
                <w:sz w:val="18"/>
                <w:lang w:val="en-US"/>
              </w:rPr>
            </w:pPr>
            <w:r>
              <w:rPr>
                <w:sz w:val="18"/>
              </w:rPr>
              <w:t>kW</w:t>
            </w:r>
          </w:p>
        </w:tc>
        <w:tc>
          <w:tcPr>
            <w:tcW w:w="4137" w:type="dxa"/>
            <w:tcBorders>
              <w:top w:val="single" w:sz="4" w:space="0" w:color="auto"/>
              <w:bottom w:val="single" w:sz="4" w:space="0" w:color="auto"/>
            </w:tcBorders>
          </w:tcPr>
          <w:p w:rsidR="00CE130C" w:rsidRDefault="00CE130C">
            <w:pPr>
              <w:pStyle w:val="TableParagraph"/>
              <w:spacing w:before="0"/>
              <w:jc w:val="left"/>
              <w:rPr>
                <w:rFonts w:ascii="Times New Roman"/>
                <w:sz w:val="18"/>
              </w:rPr>
            </w:pPr>
          </w:p>
        </w:tc>
      </w:tr>
      <w:tr w:rsidR="00CE130C">
        <w:trPr>
          <w:trHeight w:val="148"/>
        </w:trPr>
        <w:tc>
          <w:tcPr>
            <w:tcW w:w="695" w:type="dxa"/>
            <w:tcBorders>
              <w:top w:val="single" w:sz="4" w:space="0" w:color="auto"/>
              <w:bottom w:val="single" w:sz="4" w:space="0" w:color="auto"/>
              <w:right w:val="single" w:sz="4" w:space="0" w:color="auto"/>
            </w:tcBorders>
          </w:tcPr>
          <w:p w:rsidR="00CE130C" w:rsidRDefault="00470796">
            <w:pPr>
              <w:pStyle w:val="TableParagraph"/>
              <w:ind w:left="145" w:right="135"/>
              <w:rPr>
                <w:sz w:val="18"/>
                <w:lang w:val="en-US"/>
              </w:rPr>
            </w:pPr>
            <w:r>
              <w:rPr>
                <w:rFonts w:hint="eastAsia"/>
                <w:sz w:val="18"/>
                <w:lang w:val="en-US"/>
              </w:rPr>
              <w:t>13</w:t>
            </w:r>
          </w:p>
        </w:tc>
        <w:tc>
          <w:tcPr>
            <w:tcW w:w="3206" w:type="dxa"/>
            <w:tcBorders>
              <w:top w:val="single" w:sz="4" w:space="0" w:color="auto"/>
              <w:left w:val="single" w:sz="4" w:space="0" w:color="auto"/>
              <w:bottom w:val="single" w:sz="4" w:space="0" w:color="auto"/>
              <w:right w:val="single" w:sz="4" w:space="0" w:color="auto"/>
            </w:tcBorders>
          </w:tcPr>
          <w:p w:rsidR="00CE130C" w:rsidRDefault="00470796">
            <w:pPr>
              <w:pStyle w:val="TableParagraph"/>
              <w:ind w:left="106"/>
              <w:jc w:val="left"/>
              <w:rPr>
                <w:sz w:val="18"/>
              </w:rPr>
            </w:pPr>
            <w:r>
              <w:rPr>
                <w:rFonts w:hint="eastAsia"/>
                <w:sz w:val="18"/>
              </w:rPr>
              <w:t>剥皮</w:t>
            </w:r>
            <w:r>
              <w:rPr>
                <w:rFonts w:hint="eastAsia"/>
                <w:sz w:val="18"/>
                <w:lang w:val="en-US"/>
              </w:rPr>
              <w:t>机构</w:t>
            </w:r>
            <w:r>
              <w:rPr>
                <w:rFonts w:hint="eastAsia"/>
                <w:sz w:val="18"/>
              </w:rPr>
              <w:t>功率</w:t>
            </w:r>
          </w:p>
        </w:tc>
        <w:tc>
          <w:tcPr>
            <w:tcW w:w="1533" w:type="dxa"/>
            <w:tcBorders>
              <w:top w:val="single" w:sz="4" w:space="0" w:color="auto"/>
              <w:left w:val="single" w:sz="4" w:space="0" w:color="auto"/>
              <w:bottom w:val="single" w:sz="4" w:space="0" w:color="auto"/>
            </w:tcBorders>
          </w:tcPr>
          <w:p w:rsidR="00CE130C" w:rsidRDefault="00470796">
            <w:pPr>
              <w:pStyle w:val="TableParagraph"/>
              <w:ind w:left="474" w:right="467"/>
              <w:rPr>
                <w:sz w:val="18"/>
                <w:lang w:val="en-US"/>
              </w:rPr>
            </w:pPr>
            <w:r>
              <w:rPr>
                <w:sz w:val="18"/>
              </w:rPr>
              <w:t>kW</w:t>
            </w:r>
          </w:p>
        </w:tc>
        <w:tc>
          <w:tcPr>
            <w:tcW w:w="4137" w:type="dxa"/>
            <w:tcBorders>
              <w:top w:val="single" w:sz="4" w:space="0" w:color="auto"/>
              <w:bottom w:val="single" w:sz="4" w:space="0" w:color="auto"/>
            </w:tcBorders>
          </w:tcPr>
          <w:p w:rsidR="00CE130C" w:rsidRDefault="00CE130C">
            <w:pPr>
              <w:pStyle w:val="TableParagraph"/>
              <w:spacing w:before="0"/>
              <w:jc w:val="left"/>
              <w:rPr>
                <w:rFonts w:ascii="Times New Roman"/>
                <w:sz w:val="18"/>
              </w:rPr>
            </w:pPr>
          </w:p>
        </w:tc>
      </w:tr>
      <w:tr w:rsidR="00CE130C">
        <w:trPr>
          <w:trHeight w:val="148"/>
        </w:trPr>
        <w:tc>
          <w:tcPr>
            <w:tcW w:w="695" w:type="dxa"/>
            <w:tcBorders>
              <w:top w:val="single" w:sz="4" w:space="0" w:color="auto"/>
              <w:bottom w:val="single" w:sz="4" w:space="0" w:color="auto"/>
              <w:right w:val="single" w:sz="4" w:space="0" w:color="auto"/>
            </w:tcBorders>
          </w:tcPr>
          <w:p w:rsidR="00CE130C" w:rsidRDefault="00470796">
            <w:pPr>
              <w:pStyle w:val="TableParagraph"/>
              <w:ind w:left="145" w:right="135"/>
              <w:rPr>
                <w:sz w:val="18"/>
                <w:lang w:val="en-US"/>
              </w:rPr>
            </w:pPr>
            <w:r>
              <w:rPr>
                <w:rFonts w:hint="eastAsia"/>
                <w:sz w:val="18"/>
                <w:lang w:val="en-US"/>
              </w:rPr>
              <w:t>14</w:t>
            </w:r>
          </w:p>
        </w:tc>
        <w:tc>
          <w:tcPr>
            <w:tcW w:w="3206" w:type="dxa"/>
            <w:tcBorders>
              <w:top w:val="single" w:sz="4" w:space="0" w:color="auto"/>
              <w:left w:val="single" w:sz="4" w:space="0" w:color="auto"/>
              <w:bottom w:val="single" w:sz="4" w:space="0" w:color="auto"/>
              <w:right w:val="single" w:sz="4" w:space="0" w:color="auto"/>
            </w:tcBorders>
          </w:tcPr>
          <w:p w:rsidR="00CE130C" w:rsidRDefault="00470796">
            <w:pPr>
              <w:pStyle w:val="TableParagraph"/>
              <w:ind w:left="106"/>
              <w:jc w:val="left"/>
              <w:rPr>
                <w:sz w:val="18"/>
              </w:rPr>
            </w:pPr>
            <w:r>
              <w:rPr>
                <w:rFonts w:hint="eastAsia"/>
                <w:sz w:val="18"/>
                <w:lang w:val="en-US"/>
              </w:rPr>
              <w:t>空气压缩机</w:t>
            </w:r>
            <w:r>
              <w:rPr>
                <w:rFonts w:hint="eastAsia"/>
                <w:sz w:val="18"/>
              </w:rPr>
              <w:t>功率</w:t>
            </w:r>
          </w:p>
        </w:tc>
        <w:tc>
          <w:tcPr>
            <w:tcW w:w="1533" w:type="dxa"/>
            <w:tcBorders>
              <w:top w:val="single" w:sz="4" w:space="0" w:color="auto"/>
              <w:left w:val="single" w:sz="4" w:space="0" w:color="auto"/>
              <w:bottom w:val="single" w:sz="4" w:space="0" w:color="auto"/>
            </w:tcBorders>
          </w:tcPr>
          <w:p w:rsidR="00CE130C" w:rsidRDefault="00470796">
            <w:pPr>
              <w:pStyle w:val="TableParagraph"/>
              <w:ind w:left="474" w:right="467"/>
              <w:rPr>
                <w:sz w:val="18"/>
                <w:lang w:val="en-US"/>
              </w:rPr>
            </w:pPr>
            <w:r>
              <w:rPr>
                <w:sz w:val="18"/>
              </w:rPr>
              <w:t>kW</w:t>
            </w:r>
          </w:p>
        </w:tc>
        <w:tc>
          <w:tcPr>
            <w:tcW w:w="4137" w:type="dxa"/>
            <w:tcBorders>
              <w:top w:val="single" w:sz="4" w:space="0" w:color="auto"/>
              <w:bottom w:val="single" w:sz="4" w:space="0" w:color="auto"/>
            </w:tcBorders>
          </w:tcPr>
          <w:p w:rsidR="00CE130C" w:rsidRDefault="00CE130C">
            <w:pPr>
              <w:pStyle w:val="TableParagraph"/>
              <w:spacing w:before="0"/>
              <w:jc w:val="left"/>
              <w:rPr>
                <w:rFonts w:ascii="Times New Roman"/>
                <w:sz w:val="18"/>
              </w:rPr>
            </w:pPr>
          </w:p>
        </w:tc>
      </w:tr>
      <w:tr w:rsidR="00CE130C">
        <w:trPr>
          <w:trHeight w:val="148"/>
        </w:trPr>
        <w:tc>
          <w:tcPr>
            <w:tcW w:w="695" w:type="dxa"/>
            <w:tcBorders>
              <w:top w:val="single" w:sz="4" w:space="0" w:color="auto"/>
              <w:bottom w:val="single" w:sz="4" w:space="0" w:color="auto"/>
              <w:right w:val="single" w:sz="4" w:space="0" w:color="auto"/>
            </w:tcBorders>
          </w:tcPr>
          <w:p w:rsidR="00CE130C" w:rsidRDefault="00470796">
            <w:pPr>
              <w:pStyle w:val="TableParagraph"/>
              <w:ind w:left="145" w:right="135"/>
              <w:rPr>
                <w:sz w:val="18"/>
                <w:lang w:val="en-US"/>
              </w:rPr>
            </w:pPr>
            <w:r>
              <w:rPr>
                <w:sz w:val="18"/>
              </w:rPr>
              <w:t>1</w:t>
            </w:r>
            <w:r>
              <w:rPr>
                <w:rFonts w:hint="eastAsia"/>
                <w:sz w:val="18"/>
                <w:lang w:val="en-US"/>
              </w:rPr>
              <w:t>5</w:t>
            </w:r>
          </w:p>
        </w:tc>
        <w:tc>
          <w:tcPr>
            <w:tcW w:w="3206" w:type="dxa"/>
            <w:tcBorders>
              <w:top w:val="single" w:sz="4" w:space="0" w:color="auto"/>
              <w:left w:val="single" w:sz="4" w:space="0" w:color="auto"/>
              <w:bottom w:val="single" w:sz="4" w:space="0" w:color="auto"/>
              <w:right w:val="single" w:sz="4" w:space="0" w:color="auto"/>
            </w:tcBorders>
          </w:tcPr>
          <w:p w:rsidR="00CE130C" w:rsidRDefault="00470796">
            <w:pPr>
              <w:pStyle w:val="TableParagraph"/>
              <w:ind w:left="106"/>
              <w:jc w:val="left"/>
              <w:rPr>
                <w:sz w:val="18"/>
              </w:rPr>
            </w:pPr>
            <w:r>
              <w:rPr>
                <w:sz w:val="18"/>
              </w:rPr>
              <w:t>生产率</w:t>
            </w:r>
          </w:p>
        </w:tc>
        <w:tc>
          <w:tcPr>
            <w:tcW w:w="1533" w:type="dxa"/>
            <w:tcBorders>
              <w:top w:val="single" w:sz="4" w:space="0" w:color="auto"/>
              <w:left w:val="single" w:sz="4" w:space="0" w:color="auto"/>
              <w:bottom w:val="single" w:sz="4" w:space="0" w:color="auto"/>
            </w:tcBorders>
          </w:tcPr>
          <w:p w:rsidR="00CE130C" w:rsidRDefault="00470796">
            <w:pPr>
              <w:pStyle w:val="TableParagraph"/>
              <w:ind w:left="474" w:right="467"/>
              <w:rPr>
                <w:sz w:val="18"/>
                <w:lang w:val="en-US"/>
              </w:rPr>
            </w:pPr>
            <w:r>
              <w:rPr>
                <w:rFonts w:hint="eastAsia"/>
                <w:sz w:val="18"/>
                <w:lang w:val="en-US"/>
              </w:rPr>
              <w:t>穗</w:t>
            </w:r>
            <w:r>
              <w:rPr>
                <w:sz w:val="18"/>
              </w:rPr>
              <w:t>/h</w:t>
            </w:r>
          </w:p>
        </w:tc>
        <w:tc>
          <w:tcPr>
            <w:tcW w:w="4137" w:type="dxa"/>
            <w:tcBorders>
              <w:top w:val="single" w:sz="4" w:space="0" w:color="auto"/>
              <w:bottom w:val="single" w:sz="4" w:space="0" w:color="auto"/>
            </w:tcBorders>
          </w:tcPr>
          <w:p w:rsidR="00CE130C" w:rsidRDefault="00CE130C">
            <w:pPr>
              <w:pStyle w:val="TableParagraph"/>
              <w:spacing w:before="0"/>
              <w:jc w:val="left"/>
              <w:rPr>
                <w:rFonts w:ascii="Times New Roman"/>
                <w:sz w:val="18"/>
              </w:rPr>
            </w:pPr>
          </w:p>
        </w:tc>
      </w:tr>
    </w:tbl>
    <w:p w:rsidR="00CE130C" w:rsidRDefault="00CE130C">
      <w:pPr>
        <w:pStyle w:val="a3"/>
        <w:tabs>
          <w:tab w:val="left" w:pos="4627"/>
          <w:tab w:val="left" w:pos="7147"/>
          <w:tab w:val="left" w:pos="7778"/>
          <w:tab w:val="left" w:pos="8512"/>
        </w:tabs>
      </w:pPr>
    </w:p>
    <w:p w:rsidR="00CE130C" w:rsidRDefault="00CE130C">
      <w:pPr>
        <w:pStyle w:val="a3"/>
        <w:tabs>
          <w:tab w:val="left" w:pos="4627"/>
          <w:tab w:val="left" w:pos="7147"/>
          <w:tab w:val="left" w:pos="7778"/>
          <w:tab w:val="left" w:pos="8512"/>
        </w:tabs>
        <w:ind w:left="218"/>
      </w:pPr>
    </w:p>
    <w:p w:rsidR="00CE130C" w:rsidRDefault="00CE130C">
      <w:pPr>
        <w:pStyle w:val="a3"/>
        <w:tabs>
          <w:tab w:val="left" w:pos="4627"/>
          <w:tab w:val="left" w:pos="7147"/>
          <w:tab w:val="left" w:pos="7778"/>
          <w:tab w:val="left" w:pos="8512"/>
        </w:tabs>
        <w:ind w:left="218"/>
      </w:pPr>
    </w:p>
    <w:p w:rsidR="00CE130C" w:rsidRDefault="00470796">
      <w:pPr>
        <w:pStyle w:val="a3"/>
        <w:tabs>
          <w:tab w:val="left" w:pos="4627"/>
          <w:tab w:val="left" w:pos="7147"/>
          <w:tab w:val="left" w:pos="7778"/>
          <w:tab w:val="left" w:pos="8512"/>
        </w:tabs>
        <w:ind w:left="218"/>
      </w:pPr>
      <w:r>
        <w:t>企业负责人</w:t>
      </w:r>
      <w:r>
        <w:t>:</w:t>
      </w:r>
      <w:r>
        <w:tab/>
      </w:r>
      <w:r>
        <w:t>公章</w:t>
      </w:r>
      <w:r>
        <w:t>:</w:t>
      </w:r>
      <w:r>
        <w:tab/>
      </w:r>
      <w:r>
        <w:t>年</w:t>
      </w:r>
      <w:r>
        <w:tab/>
      </w:r>
      <w:r>
        <w:t>月</w:t>
      </w:r>
      <w:r>
        <w:tab/>
      </w:r>
      <w:r>
        <w:t>日</w:t>
      </w:r>
    </w:p>
    <w:p w:rsidR="00CE130C" w:rsidRDefault="00CE130C">
      <w:pPr>
        <w:sectPr w:rsidR="00CE130C">
          <w:pgSz w:w="11910" w:h="16840"/>
          <w:pgMar w:top="1340" w:right="720" w:bottom="1220" w:left="1200" w:header="1053" w:footer="1027" w:gutter="0"/>
          <w:cols w:space="720"/>
        </w:sectPr>
      </w:pPr>
    </w:p>
    <w:p w:rsidR="00CE130C" w:rsidRDefault="00470796">
      <w:pPr>
        <w:pStyle w:val="a3"/>
        <w:spacing w:before="61"/>
        <w:ind w:left="119" w:right="313"/>
        <w:jc w:val="center"/>
        <w:rPr>
          <w:rFonts w:ascii="黑体" w:eastAsia="黑体"/>
        </w:rPr>
      </w:pPr>
      <w:r>
        <w:rPr>
          <w:rFonts w:ascii="黑体" w:eastAsia="黑体" w:hint="eastAsia"/>
        </w:rPr>
        <w:lastRenderedPageBreak/>
        <w:t>附录</w:t>
      </w:r>
      <w:r>
        <w:rPr>
          <w:rFonts w:ascii="黑体" w:eastAsia="黑体" w:hint="eastAsia"/>
        </w:rPr>
        <w:t xml:space="preserve"> B</w:t>
      </w:r>
    </w:p>
    <w:p w:rsidR="00CE130C" w:rsidRDefault="00470796">
      <w:pPr>
        <w:pStyle w:val="a3"/>
        <w:spacing w:before="113" w:line="259" w:lineRule="auto"/>
        <w:ind w:left="4103" w:right="4412"/>
        <w:jc w:val="center"/>
        <w:rPr>
          <w:rFonts w:ascii="黑体" w:eastAsia="黑体"/>
        </w:rPr>
      </w:pPr>
      <w:r>
        <w:rPr>
          <w:rFonts w:ascii="黑体" w:eastAsia="黑体" w:hint="eastAsia"/>
        </w:rPr>
        <w:t>（规范性附录）</w:t>
      </w:r>
      <w:r>
        <w:rPr>
          <w:rFonts w:ascii="黑体" w:eastAsia="黑体" w:hint="eastAsia"/>
        </w:rPr>
        <w:t xml:space="preserve"> </w:t>
      </w:r>
      <w:r>
        <w:rPr>
          <w:rFonts w:ascii="黑体" w:eastAsia="黑体" w:hint="eastAsia"/>
        </w:rPr>
        <w:t>用户调查表</w:t>
      </w:r>
    </w:p>
    <w:p w:rsidR="00CE130C" w:rsidRDefault="00470796">
      <w:pPr>
        <w:pStyle w:val="a3"/>
        <w:tabs>
          <w:tab w:val="left" w:pos="3263"/>
          <w:tab w:val="left" w:pos="5783"/>
          <w:tab w:val="left" w:pos="7987"/>
          <w:tab w:val="left" w:pos="8618"/>
          <w:tab w:val="left" w:pos="9143"/>
        </w:tabs>
        <w:spacing w:before="2" w:after="23"/>
        <w:ind w:left="218"/>
      </w:pPr>
      <w:r>
        <w:t>调查单位：</w:t>
      </w:r>
      <w:r>
        <w:tab/>
      </w:r>
      <w:r>
        <w:t>调查人：</w:t>
      </w:r>
      <w:r>
        <w:tab/>
      </w:r>
      <w:r>
        <w:t>调查日期：</w:t>
      </w:r>
      <w:r>
        <w:tab/>
      </w:r>
      <w:r>
        <w:t>年</w:t>
      </w:r>
      <w:r>
        <w:tab/>
      </w:r>
      <w:r>
        <w:t>月</w:t>
      </w:r>
      <w:r>
        <w:tab/>
      </w:r>
      <w:r>
        <w:t>日</w:t>
      </w: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63"/>
        <w:gridCol w:w="773"/>
        <w:gridCol w:w="153"/>
        <w:gridCol w:w="998"/>
        <w:gridCol w:w="1172"/>
        <w:gridCol w:w="1213"/>
        <w:gridCol w:w="1467"/>
        <w:gridCol w:w="527"/>
        <w:gridCol w:w="158"/>
        <w:gridCol w:w="784"/>
        <w:gridCol w:w="1470"/>
      </w:tblGrid>
      <w:tr w:rsidR="00CE130C">
        <w:trPr>
          <w:trHeight w:val="312"/>
        </w:trPr>
        <w:tc>
          <w:tcPr>
            <w:tcW w:w="863" w:type="dxa"/>
            <w:vMerge w:val="restart"/>
            <w:tcBorders>
              <w:bottom w:val="single" w:sz="4" w:space="0" w:color="000000"/>
              <w:right w:val="single" w:sz="4" w:space="0" w:color="000000"/>
            </w:tcBorders>
          </w:tcPr>
          <w:p w:rsidR="00CE130C" w:rsidRDefault="00470796">
            <w:pPr>
              <w:pStyle w:val="TableParagraph"/>
              <w:spacing w:before="45"/>
              <w:ind w:left="249"/>
              <w:jc w:val="left"/>
              <w:rPr>
                <w:sz w:val="18"/>
              </w:rPr>
            </w:pPr>
            <w:r>
              <w:rPr>
                <w:sz w:val="18"/>
              </w:rPr>
              <w:t>用户</w:t>
            </w:r>
          </w:p>
          <w:p w:rsidR="00CE130C" w:rsidRDefault="00470796">
            <w:pPr>
              <w:pStyle w:val="TableParagraph"/>
              <w:spacing w:before="81"/>
              <w:ind w:left="249"/>
              <w:jc w:val="left"/>
              <w:rPr>
                <w:sz w:val="18"/>
              </w:rPr>
            </w:pPr>
            <w:r>
              <w:rPr>
                <w:sz w:val="18"/>
              </w:rPr>
              <w:t>情况</w:t>
            </w:r>
          </w:p>
        </w:tc>
        <w:tc>
          <w:tcPr>
            <w:tcW w:w="1924" w:type="dxa"/>
            <w:gridSpan w:val="3"/>
            <w:tcBorders>
              <w:left w:val="single" w:sz="4" w:space="0" w:color="000000"/>
              <w:bottom w:val="single" w:sz="4" w:space="0" w:color="000000"/>
              <w:right w:val="single" w:sz="4" w:space="0" w:color="000000"/>
            </w:tcBorders>
          </w:tcPr>
          <w:p w:rsidR="00CE130C" w:rsidRDefault="00470796">
            <w:pPr>
              <w:pStyle w:val="TableParagraph"/>
              <w:ind w:left="694" w:right="638"/>
              <w:rPr>
                <w:sz w:val="18"/>
              </w:rPr>
            </w:pPr>
            <w:r>
              <w:rPr>
                <w:sz w:val="18"/>
              </w:rPr>
              <w:t>姓名</w:t>
            </w:r>
          </w:p>
        </w:tc>
        <w:tc>
          <w:tcPr>
            <w:tcW w:w="2385" w:type="dxa"/>
            <w:gridSpan w:val="2"/>
            <w:tcBorders>
              <w:left w:val="single" w:sz="4" w:space="0" w:color="000000"/>
              <w:bottom w:val="single" w:sz="4" w:space="0" w:color="000000"/>
              <w:right w:val="single" w:sz="4" w:space="0" w:color="000000"/>
            </w:tcBorders>
          </w:tcPr>
          <w:p w:rsidR="00CE130C" w:rsidRDefault="00CE130C">
            <w:pPr>
              <w:pStyle w:val="TableParagraph"/>
              <w:spacing w:before="0"/>
              <w:jc w:val="left"/>
              <w:rPr>
                <w:rFonts w:ascii="Times New Roman"/>
                <w:sz w:val="18"/>
              </w:rPr>
            </w:pPr>
          </w:p>
        </w:tc>
        <w:tc>
          <w:tcPr>
            <w:tcW w:w="1994" w:type="dxa"/>
            <w:gridSpan w:val="2"/>
            <w:tcBorders>
              <w:left w:val="single" w:sz="4" w:space="0" w:color="000000"/>
              <w:bottom w:val="single" w:sz="4" w:space="0" w:color="000000"/>
              <w:right w:val="single" w:sz="4" w:space="0" w:color="000000"/>
            </w:tcBorders>
          </w:tcPr>
          <w:p w:rsidR="00CE130C" w:rsidRDefault="00470796">
            <w:pPr>
              <w:pStyle w:val="TableParagraph"/>
              <w:ind w:left="798" w:right="785"/>
              <w:rPr>
                <w:sz w:val="18"/>
              </w:rPr>
            </w:pPr>
            <w:r>
              <w:rPr>
                <w:sz w:val="18"/>
              </w:rPr>
              <w:t>电话</w:t>
            </w:r>
          </w:p>
        </w:tc>
        <w:tc>
          <w:tcPr>
            <w:tcW w:w="2412" w:type="dxa"/>
            <w:gridSpan w:val="3"/>
            <w:tcBorders>
              <w:left w:val="single" w:sz="4" w:space="0" w:color="000000"/>
              <w:bottom w:val="single" w:sz="4" w:space="0" w:color="000000"/>
            </w:tcBorders>
          </w:tcPr>
          <w:p w:rsidR="00CE130C" w:rsidRDefault="00CE130C">
            <w:pPr>
              <w:pStyle w:val="TableParagraph"/>
              <w:spacing w:before="0"/>
              <w:jc w:val="left"/>
              <w:rPr>
                <w:rFonts w:ascii="Times New Roman"/>
                <w:sz w:val="18"/>
              </w:rPr>
            </w:pPr>
          </w:p>
        </w:tc>
      </w:tr>
      <w:tr w:rsidR="00CE130C">
        <w:trPr>
          <w:trHeight w:val="312"/>
        </w:trPr>
        <w:tc>
          <w:tcPr>
            <w:tcW w:w="863" w:type="dxa"/>
            <w:vMerge/>
            <w:tcBorders>
              <w:top w:val="nil"/>
              <w:bottom w:val="single" w:sz="4" w:space="0" w:color="000000"/>
              <w:right w:val="single" w:sz="4" w:space="0" w:color="000000"/>
            </w:tcBorders>
          </w:tcPr>
          <w:p w:rsidR="00CE130C" w:rsidRDefault="00CE130C">
            <w:pPr>
              <w:rPr>
                <w:sz w:val="2"/>
                <w:szCs w:val="2"/>
              </w:rPr>
            </w:pPr>
          </w:p>
        </w:tc>
        <w:tc>
          <w:tcPr>
            <w:tcW w:w="1924"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39"/>
              <w:ind w:left="625"/>
              <w:jc w:val="left"/>
              <w:rPr>
                <w:sz w:val="18"/>
              </w:rPr>
            </w:pPr>
            <w:r>
              <w:rPr>
                <w:sz w:val="18"/>
              </w:rPr>
              <w:t>通讯地址</w:t>
            </w:r>
          </w:p>
        </w:tc>
        <w:tc>
          <w:tcPr>
            <w:tcW w:w="6791" w:type="dxa"/>
            <w:gridSpan w:val="7"/>
            <w:tcBorders>
              <w:top w:val="single" w:sz="4" w:space="0" w:color="000000"/>
              <w:left w:val="single" w:sz="4" w:space="0" w:color="000000"/>
              <w:bottom w:val="single" w:sz="4" w:space="0" w:color="000000"/>
            </w:tcBorders>
          </w:tcPr>
          <w:p w:rsidR="00CE130C" w:rsidRDefault="00CE130C">
            <w:pPr>
              <w:pStyle w:val="TableParagraph"/>
              <w:spacing w:before="0"/>
              <w:jc w:val="left"/>
              <w:rPr>
                <w:rFonts w:ascii="Times New Roman"/>
                <w:sz w:val="18"/>
              </w:rPr>
            </w:pPr>
          </w:p>
        </w:tc>
      </w:tr>
      <w:tr w:rsidR="00CE130C">
        <w:trPr>
          <w:trHeight w:val="311"/>
        </w:trPr>
        <w:tc>
          <w:tcPr>
            <w:tcW w:w="863" w:type="dxa"/>
            <w:vMerge w:val="restart"/>
            <w:tcBorders>
              <w:top w:val="single" w:sz="4" w:space="0" w:color="000000"/>
              <w:bottom w:val="single" w:sz="4" w:space="0" w:color="000000"/>
              <w:right w:val="single" w:sz="4" w:space="0" w:color="000000"/>
            </w:tcBorders>
          </w:tcPr>
          <w:p w:rsidR="00CE130C" w:rsidRDefault="00CE130C">
            <w:pPr>
              <w:pStyle w:val="TableParagraph"/>
              <w:spacing w:before="0"/>
              <w:jc w:val="left"/>
              <w:rPr>
                <w:sz w:val="18"/>
              </w:rPr>
            </w:pPr>
          </w:p>
          <w:p w:rsidR="00CE130C" w:rsidRDefault="00470796">
            <w:pPr>
              <w:pStyle w:val="TableParagraph"/>
              <w:spacing w:before="137" w:line="324" w:lineRule="auto"/>
              <w:ind w:left="249" w:right="236"/>
              <w:jc w:val="left"/>
              <w:rPr>
                <w:sz w:val="18"/>
              </w:rPr>
            </w:pPr>
            <w:r>
              <w:rPr>
                <w:sz w:val="18"/>
              </w:rPr>
              <w:t>机具情况</w:t>
            </w:r>
          </w:p>
        </w:tc>
        <w:tc>
          <w:tcPr>
            <w:tcW w:w="1924"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39"/>
              <w:ind w:left="625"/>
              <w:jc w:val="left"/>
              <w:rPr>
                <w:sz w:val="18"/>
              </w:rPr>
            </w:pPr>
            <w:r>
              <w:rPr>
                <w:sz w:val="18"/>
              </w:rPr>
              <w:t>型号名称</w:t>
            </w:r>
          </w:p>
        </w:tc>
        <w:tc>
          <w:tcPr>
            <w:tcW w:w="6791" w:type="dxa"/>
            <w:gridSpan w:val="7"/>
            <w:tcBorders>
              <w:top w:val="single" w:sz="4" w:space="0" w:color="000000"/>
              <w:left w:val="single" w:sz="4" w:space="0" w:color="000000"/>
              <w:bottom w:val="single" w:sz="4" w:space="0" w:color="000000"/>
            </w:tcBorders>
          </w:tcPr>
          <w:p w:rsidR="00CE130C" w:rsidRDefault="00CE130C">
            <w:pPr>
              <w:pStyle w:val="TableParagraph"/>
              <w:spacing w:before="0"/>
              <w:jc w:val="left"/>
              <w:rPr>
                <w:rFonts w:ascii="Times New Roman"/>
                <w:sz w:val="18"/>
              </w:rPr>
            </w:pPr>
          </w:p>
        </w:tc>
      </w:tr>
      <w:tr w:rsidR="00CE130C">
        <w:trPr>
          <w:trHeight w:val="312"/>
        </w:trPr>
        <w:tc>
          <w:tcPr>
            <w:tcW w:w="863" w:type="dxa"/>
            <w:vMerge/>
            <w:tcBorders>
              <w:top w:val="nil"/>
              <w:bottom w:val="single" w:sz="4" w:space="0" w:color="000000"/>
              <w:right w:val="single" w:sz="4" w:space="0" w:color="000000"/>
            </w:tcBorders>
          </w:tcPr>
          <w:p w:rsidR="00CE130C" w:rsidRDefault="00CE130C">
            <w:pPr>
              <w:rPr>
                <w:sz w:val="2"/>
                <w:szCs w:val="2"/>
              </w:rPr>
            </w:pPr>
          </w:p>
        </w:tc>
        <w:tc>
          <w:tcPr>
            <w:tcW w:w="1924"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41"/>
              <w:ind w:left="696" w:right="638"/>
              <w:rPr>
                <w:sz w:val="18"/>
              </w:rPr>
            </w:pPr>
            <w:r>
              <w:rPr>
                <w:sz w:val="18"/>
              </w:rPr>
              <w:t>制造商</w:t>
            </w:r>
          </w:p>
        </w:tc>
        <w:tc>
          <w:tcPr>
            <w:tcW w:w="6791" w:type="dxa"/>
            <w:gridSpan w:val="7"/>
            <w:tcBorders>
              <w:top w:val="single" w:sz="4" w:space="0" w:color="000000"/>
              <w:left w:val="single" w:sz="4" w:space="0" w:color="000000"/>
              <w:bottom w:val="single" w:sz="4" w:space="0" w:color="000000"/>
            </w:tcBorders>
          </w:tcPr>
          <w:p w:rsidR="00CE130C" w:rsidRDefault="00CE130C">
            <w:pPr>
              <w:pStyle w:val="TableParagraph"/>
              <w:spacing w:before="0"/>
              <w:jc w:val="left"/>
              <w:rPr>
                <w:rFonts w:ascii="Times New Roman"/>
                <w:sz w:val="18"/>
              </w:rPr>
            </w:pPr>
          </w:p>
        </w:tc>
      </w:tr>
      <w:tr w:rsidR="00CE130C">
        <w:trPr>
          <w:trHeight w:val="312"/>
        </w:trPr>
        <w:tc>
          <w:tcPr>
            <w:tcW w:w="863" w:type="dxa"/>
            <w:vMerge/>
            <w:tcBorders>
              <w:top w:val="nil"/>
              <w:bottom w:val="single" w:sz="4" w:space="0" w:color="000000"/>
              <w:right w:val="single" w:sz="4" w:space="0" w:color="000000"/>
            </w:tcBorders>
          </w:tcPr>
          <w:p w:rsidR="00CE130C" w:rsidRDefault="00CE130C">
            <w:pPr>
              <w:rPr>
                <w:sz w:val="2"/>
                <w:szCs w:val="2"/>
              </w:rPr>
            </w:pPr>
          </w:p>
        </w:tc>
        <w:tc>
          <w:tcPr>
            <w:tcW w:w="1924"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ind w:left="625"/>
              <w:jc w:val="left"/>
              <w:rPr>
                <w:sz w:val="18"/>
              </w:rPr>
            </w:pPr>
            <w:r>
              <w:rPr>
                <w:sz w:val="18"/>
              </w:rPr>
              <w:t>购买日期</w:t>
            </w:r>
          </w:p>
        </w:tc>
        <w:tc>
          <w:tcPr>
            <w:tcW w:w="2385" w:type="dxa"/>
            <w:gridSpan w:val="2"/>
            <w:tcBorders>
              <w:top w:val="single" w:sz="4" w:space="0" w:color="000000"/>
              <w:left w:val="single" w:sz="4" w:space="0" w:color="000000"/>
              <w:bottom w:val="single" w:sz="4" w:space="0" w:color="000000"/>
              <w:right w:val="single" w:sz="4" w:space="0" w:color="000000"/>
            </w:tcBorders>
          </w:tcPr>
          <w:p w:rsidR="00CE130C" w:rsidRDefault="00CE130C">
            <w:pPr>
              <w:pStyle w:val="TableParagraph"/>
              <w:spacing w:before="0"/>
              <w:jc w:val="left"/>
              <w:rPr>
                <w:rFonts w:ascii="Times New Roman"/>
                <w:sz w:val="18"/>
              </w:rPr>
            </w:pPr>
          </w:p>
        </w:tc>
        <w:tc>
          <w:tcPr>
            <w:tcW w:w="2152"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ind w:left="715"/>
              <w:jc w:val="left"/>
              <w:rPr>
                <w:sz w:val="18"/>
              </w:rPr>
            </w:pPr>
            <w:r>
              <w:rPr>
                <w:sz w:val="18"/>
              </w:rPr>
              <w:t>配套动力</w:t>
            </w:r>
          </w:p>
        </w:tc>
        <w:tc>
          <w:tcPr>
            <w:tcW w:w="2254" w:type="dxa"/>
            <w:gridSpan w:val="2"/>
            <w:tcBorders>
              <w:top w:val="single" w:sz="4" w:space="0" w:color="000000"/>
              <w:left w:val="single" w:sz="4" w:space="0" w:color="000000"/>
              <w:bottom w:val="single" w:sz="4" w:space="0" w:color="000000"/>
            </w:tcBorders>
          </w:tcPr>
          <w:p w:rsidR="00CE130C" w:rsidRDefault="00470796">
            <w:pPr>
              <w:pStyle w:val="TableParagraph"/>
              <w:ind w:right="434"/>
              <w:jc w:val="right"/>
              <w:rPr>
                <w:sz w:val="18"/>
              </w:rPr>
            </w:pPr>
            <w:r>
              <w:rPr>
                <w:sz w:val="18"/>
              </w:rPr>
              <w:t>kW</w:t>
            </w:r>
          </w:p>
        </w:tc>
      </w:tr>
      <w:tr w:rsidR="00CE130C">
        <w:trPr>
          <w:trHeight w:val="312"/>
        </w:trPr>
        <w:tc>
          <w:tcPr>
            <w:tcW w:w="863" w:type="dxa"/>
            <w:vMerge/>
            <w:tcBorders>
              <w:top w:val="nil"/>
              <w:bottom w:val="single" w:sz="4" w:space="0" w:color="000000"/>
              <w:right w:val="single" w:sz="4" w:space="0" w:color="000000"/>
            </w:tcBorders>
          </w:tcPr>
          <w:p w:rsidR="00CE130C" w:rsidRDefault="00CE130C">
            <w:pPr>
              <w:rPr>
                <w:sz w:val="2"/>
                <w:szCs w:val="2"/>
              </w:rPr>
            </w:pPr>
          </w:p>
        </w:tc>
        <w:tc>
          <w:tcPr>
            <w:tcW w:w="1924"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ind w:left="625"/>
              <w:jc w:val="left"/>
              <w:rPr>
                <w:sz w:val="18"/>
              </w:rPr>
            </w:pPr>
            <w:r>
              <w:rPr>
                <w:sz w:val="18"/>
              </w:rPr>
              <w:t>使用时间</w:t>
            </w:r>
          </w:p>
        </w:tc>
        <w:tc>
          <w:tcPr>
            <w:tcW w:w="2385" w:type="dxa"/>
            <w:gridSpan w:val="2"/>
            <w:tcBorders>
              <w:top w:val="single" w:sz="4" w:space="0" w:color="000000"/>
              <w:left w:val="single" w:sz="4" w:space="0" w:color="000000"/>
              <w:bottom w:val="single" w:sz="4" w:space="0" w:color="000000"/>
              <w:right w:val="single" w:sz="4" w:space="0" w:color="000000"/>
            </w:tcBorders>
          </w:tcPr>
          <w:p w:rsidR="00CE130C" w:rsidRDefault="00470796">
            <w:pPr>
              <w:pStyle w:val="TableParagraph"/>
              <w:ind w:right="214"/>
              <w:jc w:val="right"/>
              <w:rPr>
                <w:sz w:val="18"/>
              </w:rPr>
            </w:pPr>
            <w:r>
              <w:rPr>
                <w:sz w:val="18"/>
              </w:rPr>
              <w:t>h</w:t>
            </w:r>
          </w:p>
        </w:tc>
        <w:tc>
          <w:tcPr>
            <w:tcW w:w="2152"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ind w:left="715"/>
              <w:jc w:val="left"/>
              <w:rPr>
                <w:sz w:val="18"/>
              </w:rPr>
            </w:pPr>
            <w:r>
              <w:rPr>
                <w:sz w:val="18"/>
              </w:rPr>
              <w:t>玉米品种</w:t>
            </w:r>
          </w:p>
        </w:tc>
        <w:tc>
          <w:tcPr>
            <w:tcW w:w="2254" w:type="dxa"/>
            <w:gridSpan w:val="2"/>
            <w:tcBorders>
              <w:top w:val="single" w:sz="4" w:space="0" w:color="000000"/>
              <w:left w:val="single" w:sz="4" w:space="0" w:color="000000"/>
              <w:bottom w:val="single" w:sz="4" w:space="0" w:color="000000"/>
            </w:tcBorders>
          </w:tcPr>
          <w:p w:rsidR="00CE130C" w:rsidRDefault="00CE130C">
            <w:pPr>
              <w:pStyle w:val="TableParagraph"/>
              <w:spacing w:before="0"/>
              <w:jc w:val="left"/>
              <w:rPr>
                <w:rFonts w:ascii="Times New Roman"/>
                <w:sz w:val="18"/>
              </w:rPr>
            </w:pPr>
          </w:p>
        </w:tc>
      </w:tr>
      <w:tr w:rsidR="00CE130C">
        <w:trPr>
          <w:trHeight w:val="312"/>
        </w:trPr>
        <w:tc>
          <w:tcPr>
            <w:tcW w:w="863" w:type="dxa"/>
            <w:vMerge w:val="restart"/>
            <w:tcBorders>
              <w:top w:val="single" w:sz="4" w:space="0" w:color="000000"/>
              <w:bottom w:val="single" w:sz="4" w:space="0" w:color="000000"/>
              <w:right w:val="single" w:sz="4" w:space="0" w:color="000000"/>
            </w:tcBorders>
          </w:tcPr>
          <w:p w:rsidR="00CE130C" w:rsidRDefault="00470796">
            <w:pPr>
              <w:pStyle w:val="TableParagraph"/>
              <w:spacing w:before="44"/>
              <w:ind w:left="160"/>
              <w:jc w:val="left"/>
              <w:rPr>
                <w:sz w:val="18"/>
              </w:rPr>
            </w:pPr>
            <w:r>
              <w:rPr>
                <w:sz w:val="18"/>
              </w:rPr>
              <w:t>适用性</w:t>
            </w:r>
          </w:p>
          <w:p w:rsidR="00CE130C" w:rsidRDefault="00470796">
            <w:pPr>
              <w:pStyle w:val="TableParagraph"/>
              <w:spacing w:before="82"/>
              <w:ind w:left="249"/>
              <w:jc w:val="left"/>
              <w:rPr>
                <w:sz w:val="18"/>
              </w:rPr>
            </w:pPr>
            <w:r>
              <w:rPr>
                <w:sz w:val="18"/>
              </w:rPr>
              <w:t>情况</w:t>
            </w:r>
          </w:p>
        </w:tc>
        <w:tc>
          <w:tcPr>
            <w:tcW w:w="1924"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ind w:left="265"/>
              <w:jc w:val="left"/>
              <w:rPr>
                <w:sz w:val="18"/>
              </w:rPr>
            </w:pPr>
            <w:r>
              <w:rPr>
                <w:sz w:val="18"/>
              </w:rPr>
              <w:t>果穗大小适用情况</w:t>
            </w:r>
          </w:p>
        </w:tc>
        <w:tc>
          <w:tcPr>
            <w:tcW w:w="2385" w:type="dxa"/>
            <w:gridSpan w:val="2"/>
            <w:tcBorders>
              <w:top w:val="single" w:sz="4" w:space="0" w:color="000000"/>
              <w:left w:val="single" w:sz="4" w:space="0" w:color="000000"/>
              <w:bottom w:val="single" w:sz="4" w:space="0" w:color="000000"/>
              <w:right w:val="single" w:sz="4" w:space="0" w:color="000000"/>
            </w:tcBorders>
          </w:tcPr>
          <w:p w:rsidR="00CE130C" w:rsidRDefault="00470796">
            <w:pPr>
              <w:pStyle w:val="TableParagraph"/>
              <w:tabs>
                <w:tab w:val="left" w:pos="959"/>
                <w:tab w:val="left" w:pos="1770"/>
              </w:tabs>
              <w:ind w:left="150"/>
              <w:jc w:val="left"/>
              <w:rPr>
                <w:sz w:val="18"/>
              </w:rPr>
            </w:pPr>
            <w:r>
              <w:rPr>
                <w:sz w:val="18"/>
              </w:rPr>
              <w:t>好</w:t>
            </w:r>
            <w:r>
              <w:rPr>
                <w:sz w:val="18"/>
              </w:rPr>
              <w:t>□</w:t>
            </w:r>
            <w:r>
              <w:rPr>
                <w:sz w:val="18"/>
              </w:rPr>
              <w:tab/>
            </w:r>
            <w:r>
              <w:rPr>
                <w:sz w:val="18"/>
              </w:rPr>
              <w:t>中</w:t>
            </w:r>
            <w:r>
              <w:rPr>
                <w:sz w:val="18"/>
              </w:rPr>
              <w:t>□</w:t>
            </w:r>
            <w:r>
              <w:rPr>
                <w:sz w:val="18"/>
              </w:rPr>
              <w:tab/>
            </w:r>
            <w:r>
              <w:rPr>
                <w:sz w:val="18"/>
              </w:rPr>
              <w:t>差</w:t>
            </w:r>
            <w:r>
              <w:rPr>
                <w:sz w:val="18"/>
              </w:rPr>
              <w:t>□</w:t>
            </w:r>
          </w:p>
        </w:tc>
        <w:tc>
          <w:tcPr>
            <w:tcW w:w="2152"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ind w:left="535"/>
              <w:jc w:val="left"/>
              <w:rPr>
                <w:sz w:val="18"/>
              </w:rPr>
            </w:pPr>
            <w:r>
              <w:rPr>
                <w:sz w:val="18"/>
              </w:rPr>
              <w:t>剥净程度情况</w:t>
            </w:r>
          </w:p>
        </w:tc>
        <w:tc>
          <w:tcPr>
            <w:tcW w:w="2254" w:type="dxa"/>
            <w:gridSpan w:val="2"/>
            <w:tcBorders>
              <w:top w:val="single" w:sz="4" w:space="0" w:color="000000"/>
              <w:left w:val="single" w:sz="4" w:space="0" w:color="000000"/>
              <w:bottom w:val="single" w:sz="4" w:space="0" w:color="000000"/>
            </w:tcBorders>
          </w:tcPr>
          <w:p w:rsidR="00CE130C" w:rsidRDefault="00470796">
            <w:pPr>
              <w:pStyle w:val="TableParagraph"/>
              <w:tabs>
                <w:tab w:val="left" w:pos="917"/>
                <w:tab w:val="left" w:pos="1726"/>
              </w:tabs>
              <w:ind w:left="106"/>
              <w:jc w:val="left"/>
              <w:rPr>
                <w:sz w:val="18"/>
              </w:rPr>
            </w:pPr>
            <w:r>
              <w:rPr>
                <w:sz w:val="18"/>
              </w:rPr>
              <w:t>好</w:t>
            </w:r>
            <w:r>
              <w:rPr>
                <w:sz w:val="18"/>
              </w:rPr>
              <w:t>□</w:t>
            </w:r>
            <w:r>
              <w:rPr>
                <w:sz w:val="18"/>
              </w:rPr>
              <w:tab/>
            </w:r>
            <w:r>
              <w:rPr>
                <w:sz w:val="18"/>
              </w:rPr>
              <w:t>中</w:t>
            </w:r>
            <w:r>
              <w:rPr>
                <w:sz w:val="18"/>
              </w:rPr>
              <w:t>□</w:t>
            </w:r>
            <w:r>
              <w:rPr>
                <w:sz w:val="18"/>
              </w:rPr>
              <w:tab/>
            </w:r>
            <w:r>
              <w:rPr>
                <w:sz w:val="18"/>
              </w:rPr>
              <w:t>差</w:t>
            </w:r>
            <w:r>
              <w:rPr>
                <w:sz w:val="18"/>
              </w:rPr>
              <w:t>□</w:t>
            </w:r>
          </w:p>
        </w:tc>
      </w:tr>
      <w:tr w:rsidR="00CE130C">
        <w:trPr>
          <w:trHeight w:val="311"/>
        </w:trPr>
        <w:tc>
          <w:tcPr>
            <w:tcW w:w="863" w:type="dxa"/>
            <w:vMerge/>
            <w:tcBorders>
              <w:top w:val="nil"/>
              <w:bottom w:val="single" w:sz="4" w:space="0" w:color="000000"/>
              <w:right w:val="single" w:sz="4" w:space="0" w:color="000000"/>
            </w:tcBorders>
          </w:tcPr>
          <w:p w:rsidR="00CE130C" w:rsidRDefault="00CE130C">
            <w:pPr>
              <w:rPr>
                <w:sz w:val="2"/>
                <w:szCs w:val="2"/>
              </w:rPr>
            </w:pPr>
          </w:p>
        </w:tc>
        <w:tc>
          <w:tcPr>
            <w:tcW w:w="1924"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39"/>
              <w:ind w:left="176"/>
              <w:jc w:val="left"/>
              <w:rPr>
                <w:sz w:val="18"/>
              </w:rPr>
            </w:pPr>
            <w:r>
              <w:rPr>
                <w:sz w:val="18"/>
              </w:rPr>
              <w:t>玉米成熟度适用情况</w:t>
            </w:r>
          </w:p>
        </w:tc>
        <w:tc>
          <w:tcPr>
            <w:tcW w:w="2385" w:type="dxa"/>
            <w:gridSpan w:val="2"/>
            <w:tcBorders>
              <w:top w:val="single" w:sz="4" w:space="0" w:color="000000"/>
              <w:left w:val="single" w:sz="4" w:space="0" w:color="000000"/>
              <w:bottom w:val="single" w:sz="4" w:space="0" w:color="000000"/>
              <w:right w:val="single" w:sz="4" w:space="0" w:color="000000"/>
            </w:tcBorders>
          </w:tcPr>
          <w:p w:rsidR="00CE130C" w:rsidRDefault="00470796">
            <w:pPr>
              <w:pStyle w:val="TableParagraph"/>
              <w:tabs>
                <w:tab w:val="left" w:pos="959"/>
                <w:tab w:val="left" w:pos="1770"/>
              </w:tabs>
              <w:spacing w:before="39"/>
              <w:ind w:left="150"/>
              <w:jc w:val="left"/>
              <w:rPr>
                <w:sz w:val="18"/>
              </w:rPr>
            </w:pPr>
            <w:r>
              <w:rPr>
                <w:sz w:val="18"/>
              </w:rPr>
              <w:t>好</w:t>
            </w:r>
            <w:r>
              <w:rPr>
                <w:sz w:val="18"/>
              </w:rPr>
              <w:t>□</w:t>
            </w:r>
            <w:r>
              <w:rPr>
                <w:sz w:val="18"/>
              </w:rPr>
              <w:tab/>
            </w:r>
            <w:r>
              <w:rPr>
                <w:sz w:val="18"/>
              </w:rPr>
              <w:t>中</w:t>
            </w:r>
            <w:r>
              <w:rPr>
                <w:sz w:val="18"/>
              </w:rPr>
              <w:t>□</w:t>
            </w:r>
            <w:r>
              <w:rPr>
                <w:sz w:val="18"/>
              </w:rPr>
              <w:tab/>
            </w:r>
            <w:r>
              <w:rPr>
                <w:sz w:val="18"/>
              </w:rPr>
              <w:t>差</w:t>
            </w:r>
            <w:r>
              <w:rPr>
                <w:sz w:val="18"/>
              </w:rPr>
              <w:t>□</w:t>
            </w:r>
          </w:p>
        </w:tc>
        <w:tc>
          <w:tcPr>
            <w:tcW w:w="2152"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39"/>
              <w:ind w:left="175"/>
              <w:jc w:val="left"/>
              <w:rPr>
                <w:sz w:val="18"/>
              </w:rPr>
            </w:pPr>
            <w:r>
              <w:rPr>
                <w:sz w:val="18"/>
              </w:rPr>
              <w:t>苞叶紧实程度适用情况</w:t>
            </w:r>
          </w:p>
        </w:tc>
        <w:tc>
          <w:tcPr>
            <w:tcW w:w="2254" w:type="dxa"/>
            <w:gridSpan w:val="2"/>
            <w:tcBorders>
              <w:top w:val="single" w:sz="4" w:space="0" w:color="000000"/>
              <w:left w:val="single" w:sz="4" w:space="0" w:color="000000"/>
              <w:bottom w:val="single" w:sz="4" w:space="0" w:color="000000"/>
            </w:tcBorders>
          </w:tcPr>
          <w:p w:rsidR="00CE130C" w:rsidRDefault="00470796">
            <w:pPr>
              <w:pStyle w:val="TableParagraph"/>
              <w:tabs>
                <w:tab w:val="left" w:pos="917"/>
                <w:tab w:val="left" w:pos="1726"/>
              </w:tabs>
              <w:spacing w:before="39"/>
              <w:ind w:left="106"/>
              <w:jc w:val="left"/>
              <w:rPr>
                <w:sz w:val="18"/>
              </w:rPr>
            </w:pPr>
            <w:r>
              <w:rPr>
                <w:sz w:val="18"/>
              </w:rPr>
              <w:t>好</w:t>
            </w:r>
            <w:r>
              <w:rPr>
                <w:sz w:val="18"/>
              </w:rPr>
              <w:t>□</w:t>
            </w:r>
            <w:r>
              <w:rPr>
                <w:sz w:val="18"/>
              </w:rPr>
              <w:tab/>
            </w:r>
            <w:r>
              <w:rPr>
                <w:sz w:val="18"/>
              </w:rPr>
              <w:t>中</w:t>
            </w:r>
            <w:r>
              <w:rPr>
                <w:sz w:val="18"/>
              </w:rPr>
              <w:t>□</w:t>
            </w:r>
            <w:r>
              <w:rPr>
                <w:sz w:val="18"/>
              </w:rPr>
              <w:tab/>
            </w:r>
            <w:r>
              <w:rPr>
                <w:sz w:val="18"/>
              </w:rPr>
              <w:t>差</w:t>
            </w:r>
            <w:r>
              <w:rPr>
                <w:sz w:val="18"/>
              </w:rPr>
              <w:t>□</w:t>
            </w:r>
          </w:p>
        </w:tc>
      </w:tr>
      <w:tr w:rsidR="00CE130C">
        <w:trPr>
          <w:trHeight w:val="312"/>
        </w:trPr>
        <w:tc>
          <w:tcPr>
            <w:tcW w:w="863" w:type="dxa"/>
            <w:vMerge w:val="restart"/>
            <w:tcBorders>
              <w:top w:val="single" w:sz="4" w:space="0" w:color="000000"/>
              <w:bottom w:val="single" w:sz="4" w:space="0" w:color="000000"/>
              <w:right w:val="single" w:sz="4" w:space="0" w:color="000000"/>
            </w:tcBorders>
          </w:tcPr>
          <w:p w:rsidR="00CE130C" w:rsidRDefault="00CE130C">
            <w:pPr>
              <w:pStyle w:val="TableParagraph"/>
              <w:spacing w:before="0"/>
              <w:jc w:val="left"/>
              <w:rPr>
                <w:sz w:val="18"/>
              </w:rPr>
            </w:pPr>
          </w:p>
          <w:p w:rsidR="00CE130C" w:rsidRDefault="00CE130C">
            <w:pPr>
              <w:pStyle w:val="TableParagraph"/>
              <w:spacing w:before="0"/>
              <w:jc w:val="left"/>
              <w:rPr>
                <w:sz w:val="18"/>
              </w:rPr>
            </w:pPr>
          </w:p>
          <w:p w:rsidR="00CE130C" w:rsidRDefault="00CE130C">
            <w:pPr>
              <w:pStyle w:val="TableParagraph"/>
              <w:spacing w:before="0"/>
              <w:jc w:val="left"/>
              <w:rPr>
                <w:sz w:val="18"/>
              </w:rPr>
            </w:pPr>
          </w:p>
          <w:p w:rsidR="00CE130C" w:rsidRDefault="00CE130C">
            <w:pPr>
              <w:pStyle w:val="TableParagraph"/>
              <w:spacing w:before="0"/>
              <w:jc w:val="left"/>
              <w:rPr>
                <w:sz w:val="18"/>
              </w:rPr>
            </w:pPr>
          </w:p>
          <w:p w:rsidR="00CE130C" w:rsidRDefault="00CE130C">
            <w:pPr>
              <w:pStyle w:val="TableParagraph"/>
              <w:spacing w:before="0"/>
              <w:jc w:val="left"/>
              <w:rPr>
                <w:sz w:val="18"/>
              </w:rPr>
            </w:pPr>
          </w:p>
          <w:p w:rsidR="00CE130C" w:rsidRDefault="00470796">
            <w:pPr>
              <w:pStyle w:val="TableParagraph"/>
              <w:spacing w:before="160" w:line="324" w:lineRule="auto"/>
              <w:ind w:left="249" w:right="145" w:hanging="89"/>
              <w:jc w:val="left"/>
              <w:rPr>
                <w:sz w:val="18"/>
              </w:rPr>
            </w:pPr>
            <w:r>
              <w:rPr>
                <w:sz w:val="18"/>
              </w:rPr>
              <w:t>可靠性情况</w:t>
            </w:r>
          </w:p>
        </w:tc>
        <w:tc>
          <w:tcPr>
            <w:tcW w:w="926" w:type="dxa"/>
            <w:gridSpan w:val="2"/>
            <w:vMerge w:val="restart"/>
            <w:tcBorders>
              <w:top w:val="single" w:sz="4" w:space="0" w:color="000000"/>
              <w:left w:val="single" w:sz="4" w:space="0" w:color="000000"/>
              <w:bottom w:val="single" w:sz="4" w:space="0" w:color="000000"/>
              <w:right w:val="single" w:sz="4" w:space="0" w:color="000000"/>
            </w:tcBorders>
          </w:tcPr>
          <w:p w:rsidR="00CE130C" w:rsidRDefault="00CE130C">
            <w:pPr>
              <w:pStyle w:val="TableParagraph"/>
              <w:spacing w:before="0"/>
              <w:jc w:val="left"/>
              <w:rPr>
                <w:sz w:val="18"/>
              </w:rPr>
            </w:pPr>
          </w:p>
          <w:p w:rsidR="00CE130C" w:rsidRDefault="00CE130C">
            <w:pPr>
              <w:pStyle w:val="TableParagraph"/>
              <w:spacing w:before="3"/>
              <w:jc w:val="left"/>
              <w:rPr>
                <w:sz w:val="23"/>
              </w:rPr>
            </w:pPr>
          </w:p>
          <w:p w:rsidR="00CE130C" w:rsidRDefault="00470796">
            <w:pPr>
              <w:pStyle w:val="TableParagraph"/>
              <w:spacing w:before="0" w:line="324" w:lineRule="auto"/>
              <w:ind w:left="198" w:right="177"/>
              <w:rPr>
                <w:sz w:val="18"/>
              </w:rPr>
            </w:pPr>
            <w:r>
              <w:rPr>
                <w:sz w:val="18"/>
              </w:rPr>
              <w:t>使用满一个作业季</w:t>
            </w:r>
            <w:r>
              <w:rPr>
                <w:rFonts w:hint="eastAsia"/>
                <w:sz w:val="18"/>
                <w:lang w:val="en-US"/>
              </w:rPr>
              <w:t>节</w:t>
            </w:r>
            <w:r>
              <w:rPr>
                <w:sz w:val="18"/>
              </w:rPr>
              <w:t>发生的故障情况</w:t>
            </w:r>
          </w:p>
        </w:tc>
        <w:tc>
          <w:tcPr>
            <w:tcW w:w="3383"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39"/>
              <w:ind w:left="1064"/>
              <w:jc w:val="left"/>
              <w:rPr>
                <w:sz w:val="18"/>
              </w:rPr>
            </w:pPr>
            <w:r>
              <w:rPr>
                <w:sz w:val="18"/>
              </w:rPr>
              <w:t>故障部位和表现</w:t>
            </w:r>
          </w:p>
        </w:tc>
        <w:tc>
          <w:tcPr>
            <w:tcW w:w="2152"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39"/>
              <w:ind w:left="446"/>
              <w:jc w:val="left"/>
              <w:rPr>
                <w:sz w:val="18"/>
              </w:rPr>
            </w:pPr>
            <w:r>
              <w:rPr>
                <w:sz w:val="18"/>
              </w:rPr>
              <w:t>故障原因及处理</w:t>
            </w:r>
          </w:p>
        </w:tc>
        <w:tc>
          <w:tcPr>
            <w:tcW w:w="2254" w:type="dxa"/>
            <w:gridSpan w:val="2"/>
            <w:tcBorders>
              <w:top w:val="single" w:sz="4" w:space="0" w:color="000000"/>
              <w:left w:val="single" w:sz="4" w:space="0" w:color="000000"/>
              <w:bottom w:val="single" w:sz="4" w:space="0" w:color="000000"/>
            </w:tcBorders>
          </w:tcPr>
          <w:p w:rsidR="00CE130C" w:rsidRDefault="00470796">
            <w:pPr>
              <w:pStyle w:val="TableParagraph"/>
              <w:spacing w:before="39"/>
              <w:ind w:left="746" w:right="732"/>
              <w:rPr>
                <w:sz w:val="18"/>
              </w:rPr>
            </w:pPr>
            <w:r>
              <w:rPr>
                <w:sz w:val="18"/>
              </w:rPr>
              <w:t>故障类别</w:t>
            </w:r>
          </w:p>
        </w:tc>
      </w:tr>
      <w:tr w:rsidR="00CE130C">
        <w:trPr>
          <w:trHeight w:val="623"/>
        </w:trPr>
        <w:tc>
          <w:tcPr>
            <w:tcW w:w="863" w:type="dxa"/>
            <w:vMerge/>
            <w:tcBorders>
              <w:top w:val="nil"/>
              <w:bottom w:val="single" w:sz="4" w:space="0" w:color="000000"/>
              <w:right w:val="single" w:sz="4" w:space="0" w:color="000000"/>
            </w:tcBorders>
          </w:tcPr>
          <w:p w:rsidR="00CE130C" w:rsidRDefault="00CE130C">
            <w:pPr>
              <w:rPr>
                <w:sz w:val="2"/>
                <w:szCs w:val="2"/>
              </w:rPr>
            </w:pPr>
          </w:p>
        </w:tc>
        <w:tc>
          <w:tcPr>
            <w:tcW w:w="926" w:type="dxa"/>
            <w:gridSpan w:val="2"/>
            <w:vMerge/>
            <w:tcBorders>
              <w:top w:val="nil"/>
              <w:left w:val="single" w:sz="4" w:space="0" w:color="000000"/>
              <w:bottom w:val="single" w:sz="4" w:space="0" w:color="000000"/>
              <w:right w:val="single" w:sz="4" w:space="0" w:color="000000"/>
            </w:tcBorders>
          </w:tcPr>
          <w:p w:rsidR="00CE130C" w:rsidRDefault="00CE130C">
            <w:pPr>
              <w:rPr>
                <w:sz w:val="2"/>
                <w:szCs w:val="2"/>
              </w:rPr>
            </w:pPr>
          </w:p>
        </w:tc>
        <w:tc>
          <w:tcPr>
            <w:tcW w:w="3383" w:type="dxa"/>
            <w:gridSpan w:val="3"/>
            <w:tcBorders>
              <w:top w:val="single" w:sz="4" w:space="0" w:color="000000"/>
              <w:left w:val="single" w:sz="4" w:space="0" w:color="000000"/>
              <w:bottom w:val="single" w:sz="4" w:space="0" w:color="000000"/>
              <w:right w:val="single" w:sz="4" w:space="0" w:color="000000"/>
            </w:tcBorders>
          </w:tcPr>
          <w:p w:rsidR="00CE130C" w:rsidRDefault="00CE130C">
            <w:pPr>
              <w:pStyle w:val="TableParagraph"/>
              <w:spacing w:before="0"/>
              <w:jc w:val="left"/>
              <w:rPr>
                <w:rFonts w:ascii="Times New Roman"/>
                <w:sz w:val="18"/>
              </w:rPr>
            </w:pPr>
          </w:p>
        </w:tc>
        <w:tc>
          <w:tcPr>
            <w:tcW w:w="2152" w:type="dxa"/>
            <w:gridSpan w:val="3"/>
            <w:tcBorders>
              <w:top w:val="single" w:sz="4" w:space="0" w:color="000000"/>
              <w:left w:val="single" w:sz="4" w:space="0" w:color="000000"/>
              <w:bottom w:val="single" w:sz="4" w:space="0" w:color="000000"/>
              <w:right w:val="single" w:sz="4" w:space="0" w:color="000000"/>
            </w:tcBorders>
          </w:tcPr>
          <w:p w:rsidR="00CE130C" w:rsidRDefault="00CE130C">
            <w:pPr>
              <w:pStyle w:val="TableParagraph"/>
              <w:spacing w:before="0"/>
              <w:jc w:val="left"/>
              <w:rPr>
                <w:rFonts w:ascii="Times New Roman"/>
                <w:sz w:val="18"/>
              </w:rPr>
            </w:pPr>
          </w:p>
        </w:tc>
        <w:tc>
          <w:tcPr>
            <w:tcW w:w="2254" w:type="dxa"/>
            <w:gridSpan w:val="2"/>
            <w:tcBorders>
              <w:top w:val="single" w:sz="4" w:space="0" w:color="000000"/>
              <w:left w:val="single" w:sz="4" w:space="0" w:color="000000"/>
              <w:bottom w:val="single" w:sz="4" w:space="0" w:color="000000"/>
            </w:tcBorders>
          </w:tcPr>
          <w:p w:rsidR="00CE130C" w:rsidRDefault="00470796">
            <w:pPr>
              <w:pStyle w:val="TableParagraph"/>
              <w:spacing w:before="41"/>
              <w:ind w:left="106"/>
              <w:jc w:val="left"/>
              <w:rPr>
                <w:sz w:val="18"/>
              </w:rPr>
            </w:pPr>
            <w:r>
              <w:rPr>
                <w:sz w:val="18"/>
              </w:rPr>
              <w:t>□</w:t>
            </w:r>
            <w:r>
              <w:rPr>
                <w:sz w:val="18"/>
              </w:rPr>
              <w:t>致命故障</w:t>
            </w:r>
            <w:r>
              <w:rPr>
                <w:sz w:val="18"/>
              </w:rPr>
              <w:t xml:space="preserve"> □</w:t>
            </w:r>
            <w:r>
              <w:rPr>
                <w:sz w:val="18"/>
              </w:rPr>
              <w:t>严重故障</w:t>
            </w:r>
          </w:p>
          <w:p w:rsidR="00CE130C" w:rsidRDefault="00470796">
            <w:pPr>
              <w:pStyle w:val="TableParagraph"/>
              <w:spacing w:before="81"/>
              <w:ind w:left="106"/>
              <w:jc w:val="left"/>
              <w:rPr>
                <w:sz w:val="18"/>
              </w:rPr>
            </w:pPr>
            <w:r>
              <w:rPr>
                <w:sz w:val="18"/>
              </w:rPr>
              <w:t>□</w:t>
            </w:r>
            <w:r>
              <w:rPr>
                <w:sz w:val="18"/>
              </w:rPr>
              <w:t>一般故障</w:t>
            </w:r>
          </w:p>
        </w:tc>
      </w:tr>
      <w:tr w:rsidR="00CE130C">
        <w:trPr>
          <w:trHeight w:val="624"/>
        </w:trPr>
        <w:tc>
          <w:tcPr>
            <w:tcW w:w="863" w:type="dxa"/>
            <w:vMerge/>
            <w:tcBorders>
              <w:top w:val="nil"/>
              <w:bottom w:val="single" w:sz="4" w:space="0" w:color="000000"/>
              <w:right w:val="single" w:sz="4" w:space="0" w:color="000000"/>
            </w:tcBorders>
          </w:tcPr>
          <w:p w:rsidR="00CE130C" w:rsidRDefault="00CE130C">
            <w:pPr>
              <w:rPr>
                <w:sz w:val="2"/>
                <w:szCs w:val="2"/>
              </w:rPr>
            </w:pPr>
          </w:p>
        </w:tc>
        <w:tc>
          <w:tcPr>
            <w:tcW w:w="926" w:type="dxa"/>
            <w:gridSpan w:val="2"/>
            <w:vMerge/>
            <w:tcBorders>
              <w:top w:val="nil"/>
              <w:left w:val="single" w:sz="4" w:space="0" w:color="000000"/>
              <w:bottom w:val="single" w:sz="4" w:space="0" w:color="000000"/>
              <w:right w:val="single" w:sz="4" w:space="0" w:color="000000"/>
            </w:tcBorders>
          </w:tcPr>
          <w:p w:rsidR="00CE130C" w:rsidRDefault="00CE130C">
            <w:pPr>
              <w:rPr>
                <w:sz w:val="2"/>
                <w:szCs w:val="2"/>
              </w:rPr>
            </w:pPr>
          </w:p>
        </w:tc>
        <w:tc>
          <w:tcPr>
            <w:tcW w:w="3383" w:type="dxa"/>
            <w:gridSpan w:val="3"/>
            <w:tcBorders>
              <w:top w:val="single" w:sz="4" w:space="0" w:color="000000"/>
              <w:left w:val="single" w:sz="4" w:space="0" w:color="000000"/>
              <w:bottom w:val="single" w:sz="4" w:space="0" w:color="000000"/>
              <w:right w:val="single" w:sz="4" w:space="0" w:color="000000"/>
            </w:tcBorders>
          </w:tcPr>
          <w:p w:rsidR="00CE130C" w:rsidRDefault="00CE130C">
            <w:pPr>
              <w:pStyle w:val="TableParagraph"/>
              <w:spacing w:before="0"/>
              <w:jc w:val="left"/>
              <w:rPr>
                <w:rFonts w:ascii="Times New Roman"/>
                <w:sz w:val="18"/>
              </w:rPr>
            </w:pPr>
          </w:p>
        </w:tc>
        <w:tc>
          <w:tcPr>
            <w:tcW w:w="2152" w:type="dxa"/>
            <w:gridSpan w:val="3"/>
            <w:tcBorders>
              <w:top w:val="single" w:sz="4" w:space="0" w:color="000000"/>
              <w:left w:val="single" w:sz="4" w:space="0" w:color="000000"/>
              <w:bottom w:val="single" w:sz="4" w:space="0" w:color="000000"/>
              <w:right w:val="single" w:sz="4" w:space="0" w:color="000000"/>
            </w:tcBorders>
          </w:tcPr>
          <w:p w:rsidR="00CE130C" w:rsidRDefault="00CE130C">
            <w:pPr>
              <w:pStyle w:val="TableParagraph"/>
              <w:spacing w:before="0"/>
              <w:jc w:val="left"/>
              <w:rPr>
                <w:rFonts w:ascii="Times New Roman"/>
                <w:sz w:val="18"/>
              </w:rPr>
            </w:pPr>
          </w:p>
        </w:tc>
        <w:tc>
          <w:tcPr>
            <w:tcW w:w="2254" w:type="dxa"/>
            <w:gridSpan w:val="2"/>
            <w:tcBorders>
              <w:top w:val="single" w:sz="4" w:space="0" w:color="000000"/>
              <w:left w:val="single" w:sz="4" w:space="0" w:color="000000"/>
              <w:bottom w:val="single" w:sz="4" w:space="0" w:color="000000"/>
            </w:tcBorders>
          </w:tcPr>
          <w:p w:rsidR="00CE130C" w:rsidRDefault="00470796">
            <w:pPr>
              <w:pStyle w:val="TableParagraph"/>
              <w:ind w:left="106"/>
              <w:jc w:val="left"/>
              <w:rPr>
                <w:sz w:val="18"/>
              </w:rPr>
            </w:pPr>
            <w:r>
              <w:rPr>
                <w:sz w:val="18"/>
              </w:rPr>
              <w:t>□</w:t>
            </w:r>
            <w:r>
              <w:rPr>
                <w:sz w:val="18"/>
              </w:rPr>
              <w:t>致命故障</w:t>
            </w:r>
            <w:r>
              <w:rPr>
                <w:sz w:val="18"/>
              </w:rPr>
              <w:t xml:space="preserve"> □</w:t>
            </w:r>
            <w:r>
              <w:rPr>
                <w:sz w:val="18"/>
              </w:rPr>
              <w:t>严重故障</w:t>
            </w:r>
          </w:p>
          <w:p w:rsidR="00CE130C" w:rsidRDefault="00470796">
            <w:pPr>
              <w:pStyle w:val="TableParagraph"/>
              <w:spacing w:before="82"/>
              <w:ind w:left="106"/>
              <w:jc w:val="left"/>
              <w:rPr>
                <w:sz w:val="18"/>
              </w:rPr>
            </w:pPr>
            <w:r>
              <w:rPr>
                <w:sz w:val="18"/>
              </w:rPr>
              <w:t>□</w:t>
            </w:r>
            <w:r>
              <w:rPr>
                <w:sz w:val="18"/>
              </w:rPr>
              <w:t>一般故障</w:t>
            </w:r>
          </w:p>
        </w:tc>
      </w:tr>
      <w:tr w:rsidR="00CE130C">
        <w:trPr>
          <w:trHeight w:val="623"/>
        </w:trPr>
        <w:tc>
          <w:tcPr>
            <w:tcW w:w="863" w:type="dxa"/>
            <w:vMerge/>
            <w:tcBorders>
              <w:top w:val="nil"/>
              <w:bottom w:val="single" w:sz="4" w:space="0" w:color="000000"/>
              <w:right w:val="single" w:sz="4" w:space="0" w:color="000000"/>
            </w:tcBorders>
          </w:tcPr>
          <w:p w:rsidR="00CE130C" w:rsidRDefault="00CE130C">
            <w:pPr>
              <w:rPr>
                <w:sz w:val="2"/>
                <w:szCs w:val="2"/>
              </w:rPr>
            </w:pPr>
          </w:p>
        </w:tc>
        <w:tc>
          <w:tcPr>
            <w:tcW w:w="926" w:type="dxa"/>
            <w:gridSpan w:val="2"/>
            <w:vMerge/>
            <w:tcBorders>
              <w:top w:val="nil"/>
              <w:left w:val="single" w:sz="4" w:space="0" w:color="000000"/>
              <w:bottom w:val="single" w:sz="4" w:space="0" w:color="000000"/>
              <w:right w:val="single" w:sz="4" w:space="0" w:color="000000"/>
            </w:tcBorders>
          </w:tcPr>
          <w:p w:rsidR="00CE130C" w:rsidRDefault="00CE130C">
            <w:pPr>
              <w:rPr>
                <w:sz w:val="2"/>
                <w:szCs w:val="2"/>
              </w:rPr>
            </w:pPr>
          </w:p>
        </w:tc>
        <w:tc>
          <w:tcPr>
            <w:tcW w:w="3383" w:type="dxa"/>
            <w:gridSpan w:val="3"/>
            <w:tcBorders>
              <w:top w:val="single" w:sz="4" w:space="0" w:color="000000"/>
              <w:left w:val="single" w:sz="4" w:space="0" w:color="000000"/>
              <w:bottom w:val="single" w:sz="4" w:space="0" w:color="000000"/>
              <w:right w:val="single" w:sz="4" w:space="0" w:color="000000"/>
            </w:tcBorders>
          </w:tcPr>
          <w:p w:rsidR="00CE130C" w:rsidRDefault="00CE130C">
            <w:pPr>
              <w:pStyle w:val="TableParagraph"/>
              <w:spacing w:before="0"/>
              <w:jc w:val="left"/>
              <w:rPr>
                <w:rFonts w:ascii="Times New Roman"/>
                <w:sz w:val="18"/>
              </w:rPr>
            </w:pPr>
          </w:p>
        </w:tc>
        <w:tc>
          <w:tcPr>
            <w:tcW w:w="2152" w:type="dxa"/>
            <w:gridSpan w:val="3"/>
            <w:tcBorders>
              <w:top w:val="single" w:sz="4" w:space="0" w:color="000000"/>
              <w:left w:val="single" w:sz="4" w:space="0" w:color="000000"/>
              <w:bottom w:val="single" w:sz="4" w:space="0" w:color="000000"/>
              <w:right w:val="single" w:sz="4" w:space="0" w:color="000000"/>
            </w:tcBorders>
          </w:tcPr>
          <w:p w:rsidR="00CE130C" w:rsidRDefault="00CE130C">
            <w:pPr>
              <w:pStyle w:val="TableParagraph"/>
              <w:spacing w:before="0"/>
              <w:jc w:val="left"/>
              <w:rPr>
                <w:rFonts w:ascii="Times New Roman"/>
                <w:sz w:val="18"/>
              </w:rPr>
            </w:pPr>
          </w:p>
        </w:tc>
        <w:tc>
          <w:tcPr>
            <w:tcW w:w="2254" w:type="dxa"/>
            <w:gridSpan w:val="2"/>
            <w:tcBorders>
              <w:top w:val="single" w:sz="4" w:space="0" w:color="000000"/>
              <w:left w:val="single" w:sz="4" w:space="0" w:color="000000"/>
              <w:bottom w:val="single" w:sz="4" w:space="0" w:color="000000"/>
            </w:tcBorders>
          </w:tcPr>
          <w:p w:rsidR="00CE130C" w:rsidRDefault="00470796">
            <w:pPr>
              <w:pStyle w:val="TableParagraph"/>
              <w:ind w:left="106"/>
              <w:jc w:val="left"/>
              <w:rPr>
                <w:sz w:val="18"/>
              </w:rPr>
            </w:pPr>
            <w:r>
              <w:rPr>
                <w:sz w:val="18"/>
              </w:rPr>
              <w:t>□</w:t>
            </w:r>
            <w:r>
              <w:rPr>
                <w:sz w:val="18"/>
              </w:rPr>
              <w:t>致命故障</w:t>
            </w:r>
            <w:r>
              <w:rPr>
                <w:sz w:val="18"/>
              </w:rPr>
              <w:t xml:space="preserve"> □</w:t>
            </w:r>
            <w:r>
              <w:rPr>
                <w:sz w:val="18"/>
              </w:rPr>
              <w:t>严重故障</w:t>
            </w:r>
          </w:p>
          <w:p w:rsidR="00CE130C" w:rsidRDefault="00470796">
            <w:pPr>
              <w:pStyle w:val="TableParagraph"/>
              <w:spacing w:before="81"/>
              <w:ind w:left="106"/>
              <w:jc w:val="left"/>
              <w:rPr>
                <w:sz w:val="18"/>
              </w:rPr>
            </w:pPr>
            <w:r>
              <w:rPr>
                <w:sz w:val="18"/>
              </w:rPr>
              <w:t>□</w:t>
            </w:r>
            <w:r>
              <w:rPr>
                <w:sz w:val="18"/>
              </w:rPr>
              <w:t>一般故障</w:t>
            </w:r>
          </w:p>
        </w:tc>
      </w:tr>
      <w:tr w:rsidR="00CE130C">
        <w:trPr>
          <w:trHeight w:val="623"/>
        </w:trPr>
        <w:tc>
          <w:tcPr>
            <w:tcW w:w="863" w:type="dxa"/>
            <w:vMerge/>
            <w:tcBorders>
              <w:top w:val="nil"/>
              <w:bottom w:val="single" w:sz="4" w:space="0" w:color="000000"/>
              <w:right w:val="single" w:sz="4" w:space="0" w:color="000000"/>
            </w:tcBorders>
          </w:tcPr>
          <w:p w:rsidR="00CE130C" w:rsidRDefault="00CE130C">
            <w:pPr>
              <w:rPr>
                <w:sz w:val="2"/>
                <w:szCs w:val="2"/>
              </w:rPr>
            </w:pPr>
          </w:p>
        </w:tc>
        <w:tc>
          <w:tcPr>
            <w:tcW w:w="926" w:type="dxa"/>
            <w:gridSpan w:val="2"/>
            <w:vMerge/>
            <w:tcBorders>
              <w:top w:val="nil"/>
              <w:left w:val="single" w:sz="4" w:space="0" w:color="000000"/>
              <w:bottom w:val="single" w:sz="4" w:space="0" w:color="000000"/>
              <w:right w:val="single" w:sz="4" w:space="0" w:color="000000"/>
            </w:tcBorders>
          </w:tcPr>
          <w:p w:rsidR="00CE130C" w:rsidRDefault="00CE130C">
            <w:pPr>
              <w:rPr>
                <w:sz w:val="2"/>
                <w:szCs w:val="2"/>
              </w:rPr>
            </w:pPr>
          </w:p>
        </w:tc>
        <w:tc>
          <w:tcPr>
            <w:tcW w:w="3383" w:type="dxa"/>
            <w:gridSpan w:val="3"/>
            <w:tcBorders>
              <w:top w:val="single" w:sz="4" w:space="0" w:color="000000"/>
              <w:left w:val="single" w:sz="4" w:space="0" w:color="000000"/>
              <w:bottom w:val="single" w:sz="4" w:space="0" w:color="000000"/>
              <w:right w:val="single" w:sz="4" w:space="0" w:color="000000"/>
            </w:tcBorders>
          </w:tcPr>
          <w:p w:rsidR="00CE130C" w:rsidRDefault="00CE130C">
            <w:pPr>
              <w:pStyle w:val="TableParagraph"/>
              <w:spacing w:before="0"/>
              <w:jc w:val="left"/>
              <w:rPr>
                <w:rFonts w:ascii="Times New Roman"/>
                <w:sz w:val="18"/>
              </w:rPr>
            </w:pPr>
          </w:p>
        </w:tc>
        <w:tc>
          <w:tcPr>
            <w:tcW w:w="2152" w:type="dxa"/>
            <w:gridSpan w:val="3"/>
            <w:tcBorders>
              <w:top w:val="single" w:sz="4" w:space="0" w:color="000000"/>
              <w:left w:val="single" w:sz="4" w:space="0" w:color="000000"/>
              <w:bottom w:val="single" w:sz="4" w:space="0" w:color="000000"/>
              <w:right w:val="single" w:sz="4" w:space="0" w:color="000000"/>
            </w:tcBorders>
          </w:tcPr>
          <w:p w:rsidR="00CE130C" w:rsidRDefault="00CE130C">
            <w:pPr>
              <w:pStyle w:val="TableParagraph"/>
              <w:spacing w:before="0"/>
              <w:jc w:val="left"/>
              <w:rPr>
                <w:rFonts w:ascii="Times New Roman"/>
                <w:sz w:val="18"/>
              </w:rPr>
            </w:pPr>
          </w:p>
        </w:tc>
        <w:tc>
          <w:tcPr>
            <w:tcW w:w="2254" w:type="dxa"/>
            <w:gridSpan w:val="2"/>
            <w:tcBorders>
              <w:top w:val="single" w:sz="4" w:space="0" w:color="000000"/>
              <w:left w:val="single" w:sz="4" w:space="0" w:color="000000"/>
              <w:bottom w:val="single" w:sz="4" w:space="0" w:color="000000"/>
            </w:tcBorders>
          </w:tcPr>
          <w:p w:rsidR="00CE130C" w:rsidRDefault="00470796">
            <w:pPr>
              <w:pStyle w:val="TableParagraph"/>
              <w:spacing w:before="39"/>
              <w:ind w:left="106"/>
              <w:jc w:val="left"/>
              <w:rPr>
                <w:sz w:val="18"/>
              </w:rPr>
            </w:pPr>
            <w:r>
              <w:rPr>
                <w:sz w:val="18"/>
              </w:rPr>
              <w:t>□</w:t>
            </w:r>
            <w:r>
              <w:rPr>
                <w:sz w:val="18"/>
              </w:rPr>
              <w:t>致命故障</w:t>
            </w:r>
            <w:r>
              <w:rPr>
                <w:sz w:val="18"/>
              </w:rPr>
              <w:t xml:space="preserve"> □</w:t>
            </w:r>
            <w:r>
              <w:rPr>
                <w:sz w:val="18"/>
              </w:rPr>
              <w:t>严重故障</w:t>
            </w:r>
          </w:p>
          <w:p w:rsidR="00CE130C" w:rsidRDefault="00470796">
            <w:pPr>
              <w:pStyle w:val="TableParagraph"/>
              <w:spacing w:before="82"/>
              <w:ind w:left="106"/>
              <w:jc w:val="left"/>
              <w:rPr>
                <w:sz w:val="18"/>
              </w:rPr>
            </w:pPr>
            <w:r>
              <w:rPr>
                <w:sz w:val="18"/>
              </w:rPr>
              <w:t>□</w:t>
            </w:r>
            <w:r>
              <w:rPr>
                <w:sz w:val="18"/>
              </w:rPr>
              <w:t>一般故障</w:t>
            </w:r>
          </w:p>
        </w:tc>
      </w:tr>
      <w:tr w:rsidR="00CE130C">
        <w:trPr>
          <w:trHeight w:val="312"/>
        </w:trPr>
        <w:tc>
          <w:tcPr>
            <w:tcW w:w="863" w:type="dxa"/>
            <w:vMerge/>
            <w:tcBorders>
              <w:top w:val="nil"/>
              <w:bottom w:val="single" w:sz="4" w:space="0" w:color="000000"/>
              <w:right w:val="single" w:sz="4" w:space="0" w:color="000000"/>
            </w:tcBorders>
          </w:tcPr>
          <w:p w:rsidR="00CE130C" w:rsidRDefault="00CE130C">
            <w:pPr>
              <w:rPr>
                <w:sz w:val="2"/>
                <w:szCs w:val="2"/>
              </w:rPr>
            </w:pPr>
          </w:p>
        </w:tc>
        <w:tc>
          <w:tcPr>
            <w:tcW w:w="1924"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39"/>
              <w:ind w:left="226"/>
              <w:jc w:val="left"/>
              <w:rPr>
                <w:sz w:val="18"/>
              </w:rPr>
            </w:pPr>
            <w:r>
              <w:rPr>
                <w:sz w:val="18"/>
              </w:rPr>
              <w:t>可靠性用户满意度</w:t>
            </w:r>
          </w:p>
        </w:tc>
        <w:tc>
          <w:tcPr>
            <w:tcW w:w="1172" w:type="dxa"/>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39"/>
              <w:ind w:left="119"/>
              <w:jc w:val="left"/>
              <w:rPr>
                <w:sz w:val="18"/>
              </w:rPr>
            </w:pPr>
            <w:r>
              <w:rPr>
                <w:sz w:val="18"/>
              </w:rPr>
              <w:t xml:space="preserve">□ </w:t>
            </w:r>
            <w:r>
              <w:rPr>
                <w:sz w:val="18"/>
              </w:rPr>
              <w:t>好［</w:t>
            </w:r>
            <w:r>
              <w:rPr>
                <w:sz w:val="18"/>
              </w:rPr>
              <w:t>5</w:t>
            </w:r>
            <w:r>
              <w:rPr>
                <w:sz w:val="18"/>
              </w:rPr>
              <w:t>］</w:t>
            </w:r>
          </w:p>
        </w:tc>
        <w:tc>
          <w:tcPr>
            <w:tcW w:w="1213" w:type="dxa"/>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39"/>
              <w:ind w:left="111"/>
              <w:jc w:val="left"/>
              <w:rPr>
                <w:sz w:val="18"/>
              </w:rPr>
            </w:pPr>
            <w:r>
              <w:rPr>
                <w:sz w:val="18"/>
              </w:rPr>
              <w:t xml:space="preserve">□ </w:t>
            </w:r>
            <w:r>
              <w:rPr>
                <w:sz w:val="18"/>
              </w:rPr>
              <w:t>较好［</w:t>
            </w:r>
            <w:r>
              <w:rPr>
                <w:sz w:val="18"/>
              </w:rPr>
              <w:t>4</w:t>
            </w:r>
            <w:r>
              <w:rPr>
                <w:sz w:val="18"/>
              </w:rPr>
              <w:t>］</w:t>
            </w:r>
          </w:p>
        </w:tc>
        <w:tc>
          <w:tcPr>
            <w:tcW w:w="1467" w:type="dxa"/>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39"/>
              <w:ind w:left="285"/>
              <w:jc w:val="left"/>
              <w:rPr>
                <w:sz w:val="18"/>
              </w:rPr>
            </w:pPr>
            <w:r>
              <w:rPr>
                <w:sz w:val="18"/>
              </w:rPr>
              <w:t xml:space="preserve">□ </w:t>
            </w:r>
            <w:r>
              <w:rPr>
                <w:sz w:val="18"/>
              </w:rPr>
              <w:t>中［</w:t>
            </w:r>
            <w:r>
              <w:rPr>
                <w:sz w:val="18"/>
              </w:rPr>
              <w:t>3</w:t>
            </w:r>
            <w:r>
              <w:rPr>
                <w:sz w:val="18"/>
              </w:rPr>
              <w:t>］</w:t>
            </w:r>
          </w:p>
        </w:tc>
        <w:tc>
          <w:tcPr>
            <w:tcW w:w="1469"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39"/>
              <w:ind w:left="193"/>
              <w:jc w:val="left"/>
              <w:rPr>
                <w:sz w:val="18"/>
              </w:rPr>
            </w:pPr>
            <w:r>
              <w:rPr>
                <w:sz w:val="18"/>
              </w:rPr>
              <w:t xml:space="preserve">□ </w:t>
            </w:r>
            <w:r>
              <w:rPr>
                <w:sz w:val="18"/>
              </w:rPr>
              <w:t>较差［</w:t>
            </w:r>
            <w:r>
              <w:rPr>
                <w:sz w:val="18"/>
              </w:rPr>
              <w:t>2</w:t>
            </w:r>
            <w:r>
              <w:rPr>
                <w:sz w:val="18"/>
              </w:rPr>
              <w:t>］</w:t>
            </w:r>
          </w:p>
        </w:tc>
        <w:tc>
          <w:tcPr>
            <w:tcW w:w="1470" w:type="dxa"/>
            <w:tcBorders>
              <w:top w:val="single" w:sz="4" w:space="0" w:color="000000"/>
              <w:left w:val="single" w:sz="4" w:space="0" w:color="000000"/>
              <w:bottom w:val="single" w:sz="4" w:space="0" w:color="000000"/>
            </w:tcBorders>
          </w:tcPr>
          <w:p w:rsidR="00CE130C" w:rsidRDefault="00470796">
            <w:pPr>
              <w:pStyle w:val="TableParagraph"/>
              <w:spacing w:before="39"/>
              <w:ind w:left="282"/>
              <w:jc w:val="left"/>
              <w:rPr>
                <w:sz w:val="18"/>
              </w:rPr>
            </w:pPr>
            <w:r>
              <w:rPr>
                <w:sz w:val="18"/>
              </w:rPr>
              <w:t xml:space="preserve">□ </w:t>
            </w:r>
            <w:r>
              <w:rPr>
                <w:sz w:val="18"/>
              </w:rPr>
              <w:t>差［</w:t>
            </w:r>
            <w:r>
              <w:rPr>
                <w:sz w:val="18"/>
              </w:rPr>
              <w:t>1</w:t>
            </w:r>
            <w:r>
              <w:rPr>
                <w:sz w:val="18"/>
              </w:rPr>
              <w:t>］</w:t>
            </w:r>
          </w:p>
        </w:tc>
      </w:tr>
      <w:tr w:rsidR="00CE130C">
        <w:trPr>
          <w:trHeight w:val="311"/>
        </w:trPr>
        <w:tc>
          <w:tcPr>
            <w:tcW w:w="2787" w:type="dxa"/>
            <w:gridSpan w:val="4"/>
            <w:vMerge w:val="restart"/>
            <w:tcBorders>
              <w:top w:val="single" w:sz="4" w:space="0" w:color="000000"/>
              <w:bottom w:val="single" w:sz="4" w:space="0" w:color="000000"/>
              <w:right w:val="single" w:sz="4" w:space="0" w:color="000000"/>
            </w:tcBorders>
          </w:tcPr>
          <w:p w:rsidR="00CE130C" w:rsidRDefault="00CE130C">
            <w:pPr>
              <w:pStyle w:val="TableParagraph"/>
              <w:spacing w:before="10"/>
              <w:jc w:val="left"/>
              <w:rPr>
                <w:sz w:val="15"/>
              </w:rPr>
            </w:pPr>
          </w:p>
          <w:p w:rsidR="00CE130C" w:rsidRDefault="00470796">
            <w:pPr>
              <w:pStyle w:val="TableParagraph"/>
              <w:spacing w:before="0"/>
              <w:ind w:left="994" w:right="1018"/>
              <w:rPr>
                <w:sz w:val="18"/>
              </w:rPr>
            </w:pPr>
            <w:r>
              <w:rPr>
                <w:sz w:val="18"/>
              </w:rPr>
              <w:t>调查方式</w:t>
            </w:r>
          </w:p>
        </w:tc>
        <w:tc>
          <w:tcPr>
            <w:tcW w:w="3852"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tabs>
                <w:tab w:val="left" w:pos="2269"/>
              </w:tabs>
              <w:spacing w:before="39"/>
              <w:ind w:left="1010"/>
              <w:jc w:val="left"/>
              <w:rPr>
                <w:sz w:val="18"/>
              </w:rPr>
            </w:pPr>
            <w:r>
              <w:rPr>
                <w:sz w:val="18"/>
              </w:rPr>
              <w:t>□</w:t>
            </w:r>
            <w:r>
              <w:rPr>
                <w:sz w:val="18"/>
              </w:rPr>
              <w:t>实地</w:t>
            </w:r>
            <w:r>
              <w:rPr>
                <w:sz w:val="18"/>
              </w:rPr>
              <w:tab/>
              <w:t>□</w:t>
            </w:r>
            <w:r>
              <w:rPr>
                <w:sz w:val="18"/>
              </w:rPr>
              <w:t>信函</w:t>
            </w:r>
          </w:p>
        </w:tc>
        <w:tc>
          <w:tcPr>
            <w:tcW w:w="1469"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39"/>
              <w:ind w:left="373"/>
              <w:jc w:val="left"/>
              <w:rPr>
                <w:sz w:val="18"/>
              </w:rPr>
            </w:pPr>
            <w:r>
              <w:rPr>
                <w:sz w:val="18"/>
              </w:rPr>
              <w:t>用户签字</w:t>
            </w:r>
          </w:p>
        </w:tc>
        <w:tc>
          <w:tcPr>
            <w:tcW w:w="1470" w:type="dxa"/>
            <w:tcBorders>
              <w:top w:val="single" w:sz="4" w:space="0" w:color="000000"/>
              <w:left w:val="single" w:sz="4" w:space="0" w:color="000000"/>
              <w:bottom w:val="single" w:sz="4" w:space="0" w:color="000000"/>
            </w:tcBorders>
          </w:tcPr>
          <w:p w:rsidR="00CE130C" w:rsidRDefault="00CE130C">
            <w:pPr>
              <w:pStyle w:val="TableParagraph"/>
              <w:spacing w:before="0"/>
              <w:jc w:val="left"/>
              <w:rPr>
                <w:rFonts w:ascii="Times New Roman"/>
                <w:sz w:val="18"/>
              </w:rPr>
            </w:pPr>
          </w:p>
        </w:tc>
      </w:tr>
      <w:tr w:rsidR="00CE130C">
        <w:trPr>
          <w:trHeight w:val="312"/>
        </w:trPr>
        <w:tc>
          <w:tcPr>
            <w:tcW w:w="2787" w:type="dxa"/>
            <w:gridSpan w:val="4"/>
            <w:vMerge/>
            <w:tcBorders>
              <w:top w:val="nil"/>
              <w:bottom w:val="single" w:sz="4" w:space="0" w:color="000000"/>
              <w:right w:val="single" w:sz="4" w:space="0" w:color="000000"/>
            </w:tcBorders>
          </w:tcPr>
          <w:p w:rsidR="00CE130C" w:rsidRDefault="00CE130C">
            <w:pPr>
              <w:rPr>
                <w:sz w:val="2"/>
                <w:szCs w:val="2"/>
              </w:rPr>
            </w:pPr>
          </w:p>
        </w:tc>
        <w:tc>
          <w:tcPr>
            <w:tcW w:w="3852"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41"/>
              <w:ind w:left="1710" w:right="1552"/>
              <w:rPr>
                <w:sz w:val="18"/>
              </w:rPr>
            </w:pPr>
            <w:r>
              <w:rPr>
                <w:sz w:val="18"/>
              </w:rPr>
              <w:t>□</w:t>
            </w:r>
            <w:r>
              <w:rPr>
                <w:sz w:val="18"/>
              </w:rPr>
              <w:t>电话</w:t>
            </w:r>
          </w:p>
        </w:tc>
        <w:tc>
          <w:tcPr>
            <w:tcW w:w="1469" w:type="dxa"/>
            <w:gridSpan w:val="3"/>
            <w:tcBorders>
              <w:top w:val="single" w:sz="4" w:space="0" w:color="000000"/>
              <w:left w:val="single" w:sz="4" w:space="0" w:color="000000"/>
              <w:bottom w:val="single" w:sz="4" w:space="0" w:color="000000"/>
              <w:right w:val="single" w:sz="4" w:space="0" w:color="000000"/>
            </w:tcBorders>
          </w:tcPr>
          <w:p w:rsidR="00CE130C" w:rsidRDefault="00470796">
            <w:pPr>
              <w:pStyle w:val="TableParagraph"/>
              <w:spacing w:before="41"/>
              <w:ind w:left="193"/>
              <w:jc w:val="left"/>
              <w:rPr>
                <w:sz w:val="18"/>
              </w:rPr>
            </w:pPr>
            <w:r>
              <w:rPr>
                <w:sz w:val="18"/>
              </w:rPr>
              <w:t>主叫电话号码</w:t>
            </w:r>
          </w:p>
        </w:tc>
        <w:tc>
          <w:tcPr>
            <w:tcW w:w="1470" w:type="dxa"/>
            <w:tcBorders>
              <w:top w:val="single" w:sz="4" w:space="0" w:color="000000"/>
              <w:left w:val="single" w:sz="4" w:space="0" w:color="000000"/>
              <w:bottom w:val="single" w:sz="4" w:space="0" w:color="000000"/>
            </w:tcBorders>
          </w:tcPr>
          <w:p w:rsidR="00CE130C" w:rsidRDefault="00CE130C">
            <w:pPr>
              <w:pStyle w:val="TableParagraph"/>
              <w:spacing w:before="0"/>
              <w:jc w:val="left"/>
              <w:rPr>
                <w:rFonts w:ascii="Times New Roman"/>
                <w:sz w:val="18"/>
              </w:rPr>
            </w:pPr>
          </w:p>
        </w:tc>
      </w:tr>
      <w:tr w:rsidR="00CE130C">
        <w:trPr>
          <w:trHeight w:val="311"/>
        </w:trPr>
        <w:tc>
          <w:tcPr>
            <w:tcW w:w="1636" w:type="dxa"/>
            <w:gridSpan w:val="2"/>
            <w:tcBorders>
              <w:top w:val="single" w:sz="4" w:space="0" w:color="000000"/>
              <w:right w:val="single" w:sz="4" w:space="0" w:color="000000"/>
            </w:tcBorders>
          </w:tcPr>
          <w:p w:rsidR="00CE130C" w:rsidRDefault="00470796">
            <w:pPr>
              <w:pStyle w:val="TableParagraph"/>
              <w:ind w:left="547"/>
              <w:jc w:val="left"/>
              <w:rPr>
                <w:sz w:val="18"/>
              </w:rPr>
            </w:pPr>
            <w:r>
              <w:rPr>
                <w:sz w:val="18"/>
              </w:rPr>
              <w:t>备</w:t>
            </w:r>
            <w:r>
              <w:rPr>
                <w:sz w:val="18"/>
              </w:rPr>
              <w:t xml:space="preserve"> </w:t>
            </w:r>
            <w:r>
              <w:rPr>
                <w:sz w:val="18"/>
              </w:rPr>
              <w:t>注</w:t>
            </w:r>
          </w:p>
        </w:tc>
        <w:tc>
          <w:tcPr>
            <w:tcW w:w="7942" w:type="dxa"/>
            <w:gridSpan w:val="9"/>
            <w:tcBorders>
              <w:top w:val="single" w:sz="4" w:space="0" w:color="000000"/>
              <w:left w:val="single" w:sz="4" w:space="0" w:color="000000"/>
            </w:tcBorders>
          </w:tcPr>
          <w:p w:rsidR="00CE130C" w:rsidRDefault="00CE130C">
            <w:pPr>
              <w:pStyle w:val="TableParagraph"/>
              <w:spacing w:before="0"/>
              <w:jc w:val="left"/>
              <w:rPr>
                <w:rFonts w:ascii="Times New Roman"/>
                <w:sz w:val="18"/>
              </w:rPr>
            </w:pPr>
          </w:p>
        </w:tc>
      </w:tr>
    </w:tbl>
    <w:p w:rsidR="00CE130C" w:rsidRDefault="00470796">
      <w:pPr>
        <w:spacing w:before="40" w:line="324" w:lineRule="auto"/>
        <w:ind w:left="218" w:right="586"/>
        <w:rPr>
          <w:sz w:val="18"/>
        </w:rPr>
      </w:pPr>
      <w:r>
        <w:rPr>
          <w:sz w:val="18"/>
        </w:rPr>
        <w:t>注：调查内容有选项的，在所选项上划</w:t>
      </w:r>
      <w:r>
        <w:rPr>
          <w:sz w:val="18"/>
        </w:rPr>
        <w:t>“√”</w:t>
      </w:r>
      <w:r>
        <w:rPr>
          <w:sz w:val="18"/>
        </w:rPr>
        <w:t>，故障类别应由鉴定人员填写；调查方式为实地、信函调查时，用户应签字，调查方式为电话调查时，应记录主叫电话号码。</w:t>
      </w:r>
    </w:p>
    <w:p w:rsidR="00CE130C" w:rsidRDefault="00CE130C">
      <w:pPr>
        <w:pStyle w:val="a3"/>
        <w:rPr>
          <w:sz w:val="20"/>
        </w:rPr>
      </w:pPr>
    </w:p>
    <w:p w:rsidR="00CE130C" w:rsidRDefault="00470796">
      <w:pPr>
        <w:pStyle w:val="a3"/>
        <w:rPr>
          <w:sz w:val="18"/>
        </w:rPr>
      </w:pPr>
      <w:r>
        <w:pict>
          <v:line id="_x0000_s1041" style="position:absolute;z-index:-251643904;mso-wrap-distance-top:0;mso-wrap-distance-bottom:0;mso-position-horizontal-relative:page;mso-width-relative:page;mso-height-relative:page" from="207.35pt,13.65pt" to="380.55pt,13.65pt" strokeweight=".08478mm">
            <w10:wrap type="topAndBottom" anchorx="page"/>
          </v:line>
        </w:pict>
      </w:r>
    </w:p>
    <w:sectPr w:rsidR="00CE130C">
      <w:pgSz w:w="11910" w:h="16840"/>
      <w:pgMar w:top="1340" w:right="720" w:bottom="1200" w:left="1200" w:header="1053" w:footer="100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796" w:rsidRDefault="00470796">
      <w:r>
        <w:separator/>
      </w:r>
    </w:p>
  </w:endnote>
  <w:endnote w:type="continuationSeparator" w:id="0">
    <w:p w:rsidR="00470796" w:rsidRDefault="0047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30C" w:rsidRDefault="00470796">
    <w:pPr>
      <w:pStyle w:val="a3"/>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522.4pt;margin-top:780.9pt;width:6.5pt;height:11pt;z-index:-251655168;mso-position-horizontal-relative:page;mso-position-vertical-relative:page;mso-width-relative:page;mso-height-relative:page" filled="f" stroked="f">
          <v:textbox inset="0,0,0,0">
            <w:txbxContent>
              <w:p w:rsidR="00CE130C" w:rsidRDefault="00470796">
                <w:pPr>
                  <w:spacing w:line="220" w:lineRule="exact"/>
                  <w:ind w:left="20"/>
                  <w:rPr>
                    <w:sz w:val="18"/>
                  </w:rPr>
                </w:pPr>
                <w:r>
                  <w:rPr>
                    <w:sz w:val="18"/>
                  </w:rPr>
                  <w:t>I</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30C" w:rsidRDefault="00CE130C">
    <w:pPr>
      <w:pStyle w:val="a3"/>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30C" w:rsidRDefault="00470796">
    <w:pPr>
      <w:pStyle w:val="a3"/>
      <w:spacing w:line="14" w:lineRule="auto"/>
      <w:rPr>
        <w:sz w:val="20"/>
      </w:rPr>
    </w:pPr>
    <w:r>
      <w:pict>
        <v:shapetype id="_x0000_t202" coordsize="21600,21600" o:spt="202" path="m,l,21600r21600,l21600,xe">
          <v:stroke joinstyle="miter"/>
          <v:path gradientshapeok="t" o:connecttype="rect"/>
        </v:shapetype>
        <v:shape id="_x0000_s2055" type="#_x0000_t202" style="position:absolute;margin-left:-26.4pt;margin-top:779pt;width:24.8pt;height:9.35pt;z-index:251665408;mso-position-horizontal:outside;mso-position-horizontal-relative:margin;mso-position-vertical-relative:page;mso-width-relative:page;mso-height-relative:page" filled="f" stroked="f">
          <v:textbox inset="0,0,0,0">
            <w:txbxContent>
              <w:p w:rsidR="00CE130C" w:rsidRDefault="00470796">
                <w:pPr>
                  <w:spacing w:line="220" w:lineRule="exact"/>
                  <w:ind w:left="40"/>
                  <w:rPr>
                    <w:sz w:val="18"/>
                  </w:rPr>
                </w:pPr>
                <w:r>
                  <w:fldChar w:fldCharType="begin"/>
                </w:r>
                <w:r>
                  <w:rPr>
                    <w:sz w:val="18"/>
                  </w:rPr>
                  <w:instrText xml:space="preserve"> PAGE </w:instrText>
                </w:r>
                <w:r>
                  <w:fldChar w:fldCharType="separate"/>
                </w:r>
                <w:r w:rsidR="003041D1">
                  <w:rPr>
                    <w:noProof/>
                    <w:sz w:val="18"/>
                  </w:rPr>
                  <w:t>8</w:t>
                </w:r>
                <w:r>
                  <w:fldChar w:fldCharType="end"/>
                </w:r>
              </w:p>
            </w:txbxContent>
          </v:textbox>
          <w10:wrap anchorx="margin"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30C" w:rsidRDefault="00470796">
    <w:pPr>
      <w:pStyle w:val="a3"/>
      <w:spacing w:line="14" w:lineRule="auto"/>
      <w:rPr>
        <w:sz w:val="20"/>
      </w:rPr>
    </w:pPr>
    <w:r>
      <w:pict>
        <v:shapetype id="_x0000_t202" coordsize="21600,21600" o:spt="202" path="m,l,21600r21600,l21600,xe">
          <v:stroke joinstyle="miter"/>
          <v:path gradientshapeok="t" o:connecttype="rect"/>
        </v:shapetype>
        <v:shape id="_x0000_s2054" type="#_x0000_t202" style="position:absolute;margin-left:-30.15pt;margin-top:779pt;width:21.05pt;height:11.55pt;z-index:251664384;mso-position-horizontal:outside;mso-position-horizontal-relative:margin;mso-position-vertical-relative:page;mso-width-relative:page;mso-height-relative:page" filled="f" stroked="f">
          <v:textbox inset="0,0,0,0">
            <w:txbxContent>
              <w:p w:rsidR="00CE130C" w:rsidRDefault="00470796">
                <w:pPr>
                  <w:spacing w:line="220" w:lineRule="exact"/>
                  <w:ind w:left="40"/>
                  <w:rPr>
                    <w:sz w:val="18"/>
                  </w:rPr>
                </w:pPr>
                <w:r>
                  <w:fldChar w:fldCharType="begin"/>
                </w:r>
                <w:r>
                  <w:rPr>
                    <w:sz w:val="18"/>
                  </w:rPr>
                  <w:instrText xml:space="preserve"> PAGE </w:instrText>
                </w:r>
                <w:r>
                  <w:fldChar w:fldCharType="separate"/>
                </w:r>
                <w:r w:rsidR="003041D1">
                  <w:rPr>
                    <w:noProof/>
                    <w:sz w:val="18"/>
                  </w:rPr>
                  <w:t>7</w:t>
                </w:r>
                <w:r>
                  <w:fldChar w:fldCharType="end"/>
                </w:r>
              </w:p>
            </w:txbxContent>
          </v:textbox>
          <w10:wrap anchorx="margin"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796" w:rsidRDefault="00470796">
      <w:r>
        <w:separator/>
      </w:r>
    </w:p>
  </w:footnote>
  <w:footnote w:type="continuationSeparator" w:id="0">
    <w:p w:rsidR="00470796" w:rsidRDefault="00470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30C" w:rsidRDefault="00470796">
    <w:pPr>
      <w:pStyle w:val="a3"/>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69.9pt;margin-top:51.6pt;width:75.55pt;height:12.45pt;z-index:-251656192;mso-position-horizontal-relative:page;mso-position-vertical-relative:page;mso-width-relative:page;mso-height-relative:page" filled="f" stroked="f">
          <v:textbox inset="0,0,0,0">
            <w:txbxContent>
              <w:p w:rsidR="00CE130C" w:rsidRDefault="00470796">
                <w:pPr>
                  <w:pStyle w:val="a3"/>
                  <w:spacing w:line="249" w:lineRule="exact"/>
                  <w:ind w:left="20"/>
                  <w:rPr>
                    <w:rFonts w:ascii="黑体" w:hAnsi="黑体"/>
                  </w:rPr>
                </w:pPr>
                <w:r>
                  <w:rPr>
                    <w:rFonts w:ascii="黑体" w:hAnsi="黑体"/>
                  </w:rPr>
                  <w:t>DG/T 181—</w:t>
                </w:r>
                <w:r w:rsidR="003041D1">
                  <w:rPr>
                    <w:rFonts w:ascii="黑体" w:hAnsi="黑体" w:hint="eastAsia"/>
                  </w:rPr>
                  <w:t>XXXX</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30C" w:rsidRDefault="00470796">
    <w:pPr>
      <w:pStyle w:val="a3"/>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458.35pt;margin-top:51.6pt;width:75.65pt;height:12.45pt;z-index:-251657216;mso-position-horizontal-relative:page;mso-position-vertical-relative:page;mso-width-relative:page;mso-height-relative:page" filled="f" stroked="f">
          <v:textbox inset="0,0,0,0">
            <w:txbxContent>
              <w:p w:rsidR="00CE130C" w:rsidRDefault="00470796">
                <w:pPr>
                  <w:pStyle w:val="a3"/>
                  <w:spacing w:line="249" w:lineRule="exact"/>
                  <w:ind w:left="20"/>
                  <w:rPr>
                    <w:rFonts w:ascii="黑体" w:hAnsi="黑体"/>
                    <w:lang w:val="en-US"/>
                  </w:rPr>
                </w:pPr>
                <w:r>
                  <w:rPr>
                    <w:rFonts w:ascii="黑体" w:hAnsi="黑体"/>
                  </w:rPr>
                  <w:t>DG/T 181—</w:t>
                </w:r>
                <w:r w:rsidR="003041D1">
                  <w:rPr>
                    <w:rFonts w:ascii="黑体" w:hAnsi="黑体" w:hint="eastAsia"/>
                    <w:lang w:val="en-US"/>
                  </w:rPr>
                  <w:t>XXXX</w:t>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30C" w:rsidRDefault="00470796">
    <w:pPr>
      <w:pStyle w:val="a3"/>
      <w:spacing w:line="14" w:lineRule="auto"/>
      <w:rPr>
        <w:sz w:val="20"/>
      </w:rPr>
    </w:pPr>
    <w:r>
      <w:pict>
        <v:shapetype id="_x0000_t202" coordsize="21600,21600" o:spt="202" path="m,l,21600r21600,l21600,xe">
          <v:stroke joinstyle="miter"/>
          <v:path gradientshapeok="t" o:connecttype="rect"/>
        </v:shapetype>
        <v:shape id="_x0000_s2053" type="#_x0000_t202" style="position:absolute;margin-left:69.9pt;margin-top:51.6pt;width:75.55pt;height:12.45pt;z-index:-251653120;mso-position-horizontal-relative:page;mso-position-vertical-relative:page;mso-width-relative:page;mso-height-relative:page" filled="f" stroked="f">
          <v:textbox inset="0,0,0,0">
            <w:txbxContent>
              <w:p w:rsidR="00CE130C" w:rsidRDefault="00470796">
                <w:pPr>
                  <w:pStyle w:val="a3"/>
                  <w:spacing w:line="249" w:lineRule="exact"/>
                  <w:ind w:left="20"/>
                  <w:rPr>
                    <w:rFonts w:ascii="黑体" w:hAnsi="黑体"/>
                    <w:lang w:val="en-US"/>
                  </w:rPr>
                </w:pPr>
                <w:r>
                  <w:rPr>
                    <w:rFonts w:ascii="黑体" w:hAnsi="黑体"/>
                  </w:rPr>
                  <w:t>DG/T 181—</w:t>
                </w:r>
                <w:r w:rsidR="003041D1">
                  <w:rPr>
                    <w:rFonts w:ascii="黑体" w:hAnsi="黑体" w:hint="eastAsia"/>
                  </w:rPr>
                  <w:t>XXXX</w:t>
                </w:r>
              </w:p>
            </w:txbxContent>
          </v:textbox>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30C" w:rsidRDefault="00470796">
    <w:pPr>
      <w:pStyle w:val="a3"/>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464.1pt;margin-top:51.6pt;width:75.55pt;height:12.45pt;z-index:-251654144;mso-position-horizontal-relative:page;mso-position-vertical-relative:page;mso-width-relative:page;mso-height-relative:page" filled="f" stroked="f">
          <v:textbox inset="0,0,0,0">
            <w:txbxContent>
              <w:p w:rsidR="00CE130C" w:rsidRDefault="00470796">
                <w:pPr>
                  <w:pStyle w:val="a3"/>
                  <w:spacing w:line="249" w:lineRule="exact"/>
                  <w:ind w:left="20"/>
                  <w:rPr>
                    <w:rFonts w:ascii="黑体" w:hAnsi="黑体"/>
                    <w:lang w:val="en-US"/>
                  </w:rPr>
                </w:pPr>
                <w:r>
                  <w:rPr>
                    <w:rFonts w:ascii="黑体" w:hAnsi="黑体"/>
                  </w:rPr>
                  <w:t>DG/T 181—</w:t>
                </w:r>
                <w:r w:rsidR="003041D1">
                  <w:rPr>
                    <w:rFonts w:ascii="黑体" w:hAnsi="黑体" w:hint="eastAsia"/>
                  </w:rPr>
                  <w:t>XXXX</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A40138"/>
    <w:multiLevelType w:val="singleLevel"/>
    <w:tmpl w:val="ADA40138"/>
    <w:lvl w:ilvl="0">
      <w:start w:val="1"/>
      <w:numFmt w:val="lowerLetter"/>
      <w:suff w:val="nothing"/>
      <w:lvlText w:val="%1）"/>
      <w:lvlJc w:val="left"/>
    </w:lvl>
  </w:abstractNum>
  <w:abstractNum w:abstractNumId="1">
    <w:nsid w:val="B5E306ED"/>
    <w:multiLevelType w:val="multilevel"/>
    <w:tmpl w:val="B5E306ED"/>
    <w:lvl w:ilvl="0">
      <w:start w:val="6"/>
      <w:numFmt w:val="decimal"/>
      <w:lvlText w:val="%1"/>
      <w:lvlJc w:val="left"/>
      <w:pPr>
        <w:ind w:left="532" w:hanging="315"/>
        <w:jc w:val="left"/>
      </w:pPr>
      <w:rPr>
        <w:rFonts w:ascii="黑体" w:eastAsia="黑体" w:hAnsi="黑体" w:cs="黑体" w:hint="default"/>
        <w:w w:val="99"/>
        <w:sz w:val="21"/>
        <w:szCs w:val="21"/>
        <w:lang w:val="zh-CN" w:eastAsia="zh-CN" w:bidi="zh-CN"/>
      </w:rPr>
    </w:lvl>
    <w:lvl w:ilvl="1">
      <w:start w:val="1"/>
      <w:numFmt w:val="decimal"/>
      <w:lvlText w:val="%1.%2"/>
      <w:lvlJc w:val="left"/>
      <w:pPr>
        <w:ind w:left="638" w:hanging="420"/>
        <w:jc w:val="left"/>
      </w:pPr>
      <w:rPr>
        <w:rFonts w:ascii="黑体" w:eastAsia="黑体" w:hAnsi="黑体" w:cs="黑体" w:hint="default"/>
        <w:spacing w:val="0"/>
        <w:w w:val="99"/>
        <w:sz w:val="21"/>
        <w:szCs w:val="21"/>
        <w:lang w:val="zh-CN" w:eastAsia="zh-CN" w:bidi="zh-CN"/>
      </w:rPr>
    </w:lvl>
    <w:lvl w:ilvl="2">
      <w:numFmt w:val="bullet"/>
      <w:lvlText w:val="•"/>
      <w:lvlJc w:val="left"/>
      <w:pPr>
        <w:ind w:left="1678" w:hanging="420"/>
      </w:pPr>
      <w:rPr>
        <w:rFonts w:hint="default"/>
        <w:lang w:val="zh-CN" w:eastAsia="zh-CN" w:bidi="zh-CN"/>
      </w:rPr>
    </w:lvl>
    <w:lvl w:ilvl="3">
      <w:numFmt w:val="bullet"/>
      <w:lvlText w:val="•"/>
      <w:lvlJc w:val="left"/>
      <w:pPr>
        <w:ind w:left="2717" w:hanging="420"/>
      </w:pPr>
      <w:rPr>
        <w:rFonts w:hint="default"/>
        <w:lang w:val="zh-CN" w:eastAsia="zh-CN" w:bidi="zh-CN"/>
      </w:rPr>
    </w:lvl>
    <w:lvl w:ilvl="4">
      <w:numFmt w:val="bullet"/>
      <w:lvlText w:val="•"/>
      <w:lvlJc w:val="left"/>
      <w:pPr>
        <w:ind w:left="3755" w:hanging="420"/>
      </w:pPr>
      <w:rPr>
        <w:rFonts w:hint="default"/>
        <w:lang w:val="zh-CN" w:eastAsia="zh-CN" w:bidi="zh-CN"/>
      </w:rPr>
    </w:lvl>
    <w:lvl w:ilvl="5">
      <w:numFmt w:val="bullet"/>
      <w:lvlText w:val="•"/>
      <w:lvlJc w:val="left"/>
      <w:pPr>
        <w:ind w:left="4794" w:hanging="420"/>
      </w:pPr>
      <w:rPr>
        <w:rFonts w:hint="default"/>
        <w:lang w:val="zh-CN" w:eastAsia="zh-CN" w:bidi="zh-CN"/>
      </w:rPr>
    </w:lvl>
    <w:lvl w:ilvl="6">
      <w:numFmt w:val="bullet"/>
      <w:lvlText w:val="•"/>
      <w:lvlJc w:val="left"/>
      <w:pPr>
        <w:ind w:left="5832" w:hanging="420"/>
      </w:pPr>
      <w:rPr>
        <w:rFonts w:hint="default"/>
        <w:lang w:val="zh-CN" w:eastAsia="zh-CN" w:bidi="zh-CN"/>
      </w:rPr>
    </w:lvl>
    <w:lvl w:ilvl="7">
      <w:numFmt w:val="bullet"/>
      <w:lvlText w:val="•"/>
      <w:lvlJc w:val="left"/>
      <w:pPr>
        <w:ind w:left="6871" w:hanging="420"/>
      </w:pPr>
      <w:rPr>
        <w:rFonts w:hint="default"/>
        <w:lang w:val="zh-CN" w:eastAsia="zh-CN" w:bidi="zh-CN"/>
      </w:rPr>
    </w:lvl>
    <w:lvl w:ilvl="8">
      <w:numFmt w:val="bullet"/>
      <w:lvlText w:val="•"/>
      <w:lvlJc w:val="left"/>
      <w:pPr>
        <w:ind w:left="7909" w:hanging="420"/>
      </w:pPr>
      <w:rPr>
        <w:rFonts w:hint="default"/>
        <w:lang w:val="zh-CN" w:eastAsia="zh-CN" w:bidi="zh-CN"/>
      </w:rPr>
    </w:lvl>
  </w:abstractNum>
  <w:abstractNum w:abstractNumId="2">
    <w:nsid w:val="BF205925"/>
    <w:multiLevelType w:val="multilevel"/>
    <w:tmpl w:val="BF205925"/>
    <w:lvl w:ilvl="0">
      <w:start w:val="5"/>
      <w:numFmt w:val="decimal"/>
      <w:lvlText w:val="%1"/>
      <w:lvlJc w:val="left"/>
      <w:pPr>
        <w:ind w:left="890" w:hanging="672"/>
        <w:jc w:val="left"/>
      </w:pPr>
      <w:rPr>
        <w:rFonts w:hint="default"/>
        <w:lang w:val="zh-CN" w:eastAsia="zh-CN" w:bidi="zh-CN"/>
      </w:rPr>
    </w:lvl>
    <w:lvl w:ilvl="1">
      <w:start w:val="3"/>
      <w:numFmt w:val="decimal"/>
      <w:lvlText w:val="%1.%2"/>
      <w:lvlJc w:val="left"/>
      <w:pPr>
        <w:ind w:left="890" w:hanging="672"/>
        <w:jc w:val="left"/>
      </w:pPr>
      <w:rPr>
        <w:rFonts w:hint="default"/>
        <w:lang w:val="zh-CN" w:eastAsia="zh-CN" w:bidi="zh-CN"/>
      </w:rPr>
    </w:lvl>
    <w:lvl w:ilvl="2">
      <w:start w:val="4"/>
      <w:numFmt w:val="decimal"/>
      <w:lvlText w:val="%1.%2.%3"/>
      <w:lvlJc w:val="left"/>
      <w:pPr>
        <w:ind w:left="890" w:hanging="672"/>
        <w:jc w:val="left"/>
      </w:pPr>
      <w:rPr>
        <w:rFonts w:ascii="黑体" w:eastAsia="黑体" w:hAnsi="黑体" w:cs="黑体" w:hint="default"/>
        <w:spacing w:val="-2"/>
        <w:w w:val="99"/>
        <w:sz w:val="21"/>
        <w:szCs w:val="21"/>
        <w:lang w:val="zh-CN" w:eastAsia="zh-CN" w:bidi="zh-CN"/>
      </w:rPr>
    </w:lvl>
    <w:lvl w:ilvl="3">
      <w:numFmt w:val="bullet"/>
      <w:lvlText w:val="•"/>
      <w:lvlJc w:val="left"/>
      <w:pPr>
        <w:ind w:left="3626" w:hanging="672"/>
      </w:pPr>
      <w:rPr>
        <w:rFonts w:hint="default"/>
        <w:lang w:val="zh-CN" w:eastAsia="zh-CN" w:bidi="zh-CN"/>
      </w:rPr>
    </w:lvl>
    <w:lvl w:ilvl="4">
      <w:numFmt w:val="bullet"/>
      <w:lvlText w:val="•"/>
      <w:lvlJc w:val="left"/>
      <w:pPr>
        <w:ind w:left="4534" w:hanging="672"/>
      </w:pPr>
      <w:rPr>
        <w:rFonts w:hint="default"/>
        <w:lang w:val="zh-CN" w:eastAsia="zh-CN" w:bidi="zh-CN"/>
      </w:rPr>
    </w:lvl>
    <w:lvl w:ilvl="5">
      <w:numFmt w:val="bullet"/>
      <w:lvlText w:val="•"/>
      <w:lvlJc w:val="left"/>
      <w:pPr>
        <w:ind w:left="5443" w:hanging="672"/>
      </w:pPr>
      <w:rPr>
        <w:rFonts w:hint="default"/>
        <w:lang w:val="zh-CN" w:eastAsia="zh-CN" w:bidi="zh-CN"/>
      </w:rPr>
    </w:lvl>
    <w:lvl w:ilvl="6">
      <w:numFmt w:val="bullet"/>
      <w:lvlText w:val="•"/>
      <w:lvlJc w:val="left"/>
      <w:pPr>
        <w:ind w:left="6352" w:hanging="672"/>
      </w:pPr>
      <w:rPr>
        <w:rFonts w:hint="default"/>
        <w:lang w:val="zh-CN" w:eastAsia="zh-CN" w:bidi="zh-CN"/>
      </w:rPr>
    </w:lvl>
    <w:lvl w:ilvl="7">
      <w:numFmt w:val="bullet"/>
      <w:lvlText w:val="•"/>
      <w:lvlJc w:val="left"/>
      <w:pPr>
        <w:ind w:left="7260" w:hanging="672"/>
      </w:pPr>
      <w:rPr>
        <w:rFonts w:hint="default"/>
        <w:lang w:val="zh-CN" w:eastAsia="zh-CN" w:bidi="zh-CN"/>
      </w:rPr>
    </w:lvl>
    <w:lvl w:ilvl="8">
      <w:numFmt w:val="bullet"/>
      <w:lvlText w:val="•"/>
      <w:lvlJc w:val="left"/>
      <w:pPr>
        <w:ind w:left="8169" w:hanging="672"/>
      </w:pPr>
      <w:rPr>
        <w:rFonts w:hint="default"/>
        <w:lang w:val="zh-CN" w:eastAsia="zh-CN" w:bidi="zh-CN"/>
      </w:rPr>
    </w:lvl>
  </w:abstractNum>
  <w:abstractNum w:abstractNumId="3">
    <w:nsid w:val="CF092B84"/>
    <w:multiLevelType w:val="multilevel"/>
    <w:tmpl w:val="CF092B84"/>
    <w:lvl w:ilvl="0">
      <w:start w:val="1"/>
      <w:numFmt w:val="decimal"/>
      <w:lvlText w:val="%1"/>
      <w:lvlJc w:val="left"/>
      <w:pPr>
        <w:ind w:left="532" w:hanging="315"/>
        <w:jc w:val="left"/>
      </w:pPr>
      <w:rPr>
        <w:rFonts w:ascii="黑体" w:eastAsia="黑体" w:hAnsi="黑体" w:cs="黑体" w:hint="default"/>
        <w:w w:val="99"/>
        <w:sz w:val="21"/>
        <w:szCs w:val="21"/>
        <w:lang w:val="zh-CN" w:eastAsia="zh-CN" w:bidi="zh-CN"/>
      </w:rPr>
    </w:lvl>
    <w:lvl w:ilvl="1">
      <w:start w:val="1"/>
      <w:numFmt w:val="decimal"/>
      <w:lvlText w:val="%1.%2"/>
      <w:lvlJc w:val="left"/>
      <w:pPr>
        <w:ind w:left="535" w:hanging="317"/>
        <w:jc w:val="left"/>
      </w:pPr>
      <w:rPr>
        <w:rFonts w:ascii="黑体" w:eastAsia="黑体" w:hAnsi="黑体" w:cs="黑体" w:hint="default"/>
        <w:spacing w:val="0"/>
        <w:w w:val="99"/>
        <w:sz w:val="21"/>
        <w:szCs w:val="21"/>
        <w:lang w:val="zh-CN" w:eastAsia="zh-CN" w:bidi="zh-CN"/>
      </w:rPr>
    </w:lvl>
    <w:lvl w:ilvl="2">
      <w:start w:val="1"/>
      <w:numFmt w:val="decimal"/>
      <w:lvlText w:val="%1.%2.%3"/>
      <w:lvlJc w:val="left"/>
      <w:pPr>
        <w:ind w:left="890" w:hanging="672"/>
        <w:jc w:val="left"/>
      </w:pPr>
      <w:rPr>
        <w:rFonts w:ascii="黑体" w:eastAsia="黑体" w:hAnsi="黑体" w:cs="黑体" w:hint="default"/>
        <w:spacing w:val="-2"/>
        <w:w w:val="99"/>
        <w:sz w:val="21"/>
        <w:szCs w:val="21"/>
        <w:lang w:val="zh-CN" w:eastAsia="zh-CN" w:bidi="zh-CN"/>
      </w:rPr>
    </w:lvl>
    <w:lvl w:ilvl="3">
      <w:start w:val="1"/>
      <w:numFmt w:val="decimal"/>
      <w:lvlText w:val="%1.%2.%3.%4"/>
      <w:lvlJc w:val="left"/>
      <w:pPr>
        <w:ind w:left="218" w:hanging="840"/>
        <w:jc w:val="left"/>
      </w:pPr>
      <w:rPr>
        <w:rFonts w:ascii="黑体" w:eastAsia="黑体" w:hAnsi="黑体" w:cs="黑体" w:hint="default"/>
        <w:spacing w:val="-2"/>
        <w:w w:val="99"/>
        <w:sz w:val="21"/>
        <w:szCs w:val="21"/>
        <w:lang w:val="zh-CN" w:eastAsia="zh-CN" w:bidi="zh-CN"/>
      </w:rPr>
    </w:lvl>
    <w:lvl w:ilvl="4">
      <w:start w:val="1"/>
      <w:numFmt w:val="lowerLetter"/>
      <w:lvlText w:val="%5）"/>
      <w:lvlJc w:val="left"/>
      <w:pPr>
        <w:ind w:left="954" w:hanging="316"/>
        <w:jc w:val="left"/>
      </w:pPr>
      <w:rPr>
        <w:rFonts w:ascii="宋体" w:eastAsia="宋体" w:hAnsi="宋体" w:cs="宋体" w:hint="default"/>
        <w:spacing w:val="-1"/>
        <w:w w:val="99"/>
        <w:sz w:val="19"/>
        <w:szCs w:val="19"/>
        <w:lang w:val="zh-CN" w:eastAsia="zh-CN" w:bidi="zh-CN"/>
      </w:rPr>
    </w:lvl>
    <w:lvl w:ilvl="5">
      <w:numFmt w:val="bullet"/>
      <w:lvlText w:val="•"/>
      <w:lvlJc w:val="left"/>
      <w:pPr>
        <w:ind w:left="1060" w:hanging="316"/>
      </w:pPr>
      <w:rPr>
        <w:rFonts w:hint="default"/>
        <w:lang w:val="zh-CN" w:eastAsia="zh-CN" w:bidi="zh-CN"/>
      </w:rPr>
    </w:lvl>
    <w:lvl w:ilvl="6">
      <w:numFmt w:val="bullet"/>
      <w:lvlText w:val="•"/>
      <w:lvlJc w:val="left"/>
      <w:pPr>
        <w:ind w:left="5160" w:hanging="316"/>
      </w:pPr>
      <w:rPr>
        <w:rFonts w:hint="default"/>
        <w:lang w:val="zh-CN" w:eastAsia="zh-CN" w:bidi="zh-CN"/>
      </w:rPr>
    </w:lvl>
    <w:lvl w:ilvl="7">
      <w:numFmt w:val="bullet"/>
      <w:lvlText w:val="•"/>
      <w:lvlJc w:val="left"/>
      <w:pPr>
        <w:ind w:left="6366" w:hanging="316"/>
      </w:pPr>
      <w:rPr>
        <w:rFonts w:hint="default"/>
        <w:lang w:val="zh-CN" w:eastAsia="zh-CN" w:bidi="zh-CN"/>
      </w:rPr>
    </w:lvl>
    <w:lvl w:ilvl="8">
      <w:numFmt w:val="bullet"/>
      <w:lvlText w:val="•"/>
      <w:lvlJc w:val="left"/>
      <w:pPr>
        <w:ind w:left="7573" w:hanging="316"/>
      </w:pPr>
      <w:rPr>
        <w:rFonts w:hint="default"/>
        <w:lang w:val="zh-CN" w:eastAsia="zh-CN" w:bidi="zh-CN"/>
      </w:rPr>
    </w:lvl>
  </w:abstractNum>
  <w:abstractNum w:abstractNumId="4">
    <w:nsid w:val="59ADCABA"/>
    <w:multiLevelType w:val="multilevel"/>
    <w:tmpl w:val="59ADCABA"/>
    <w:lvl w:ilvl="0">
      <w:start w:val="3"/>
      <w:numFmt w:val="lowerLetter"/>
      <w:lvlText w:val="%1)"/>
      <w:lvlJc w:val="left"/>
      <w:pPr>
        <w:ind w:left="952" w:hanging="315"/>
        <w:jc w:val="left"/>
      </w:pPr>
      <w:rPr>
        <w:rFonts w:ascii="宋体" w:eastAsia="宋体" w:hAnsi="宋体" w:cs="宋体" w:hint="default"/>
        <w:spacing w:val="0"/>
        <w:w w:val="99"/>
        <w:sz w:val="21"/>
        <w:szCs w:val="21"/>
        <w:lang w:val="zh-CN" w:eastAsia="zh-CN" w:bidi="zh-CN"/>
      </w:rPr>
    </w:lvl>
    <w:lvl w:ilvl="1">
      <w:numFmt w:val="bullet"/>
      <w:lvlText w:val="•"/>
      <w:lvlJc w:val="left"/>
      <w:pPr>
        <w:ind w:left="1862" w:hanging="315"/>
      </w:pPr>
      <w:rPr>
        <w:rFonts w:hint="default"/>
        <w:lang w:val="zh-CN" w:eastAsia="zh-CN" w:bidi="zh-CN"/>
      </w:rPr>
    </w:lvl>
    <w:lvl w:ilvl="2">
      <w:numFmt w:val="bullet"/>
      <w:lvlText w:val="•"/>
      <w:lvlJc w:val="left"/>
      <w:pPr>
        <w:ind w:left="2765" w:hanging="315"/>
      </w:pPr>
      <w:rPr>
        <w:rFonts w:hint="default"/>
        <w:lang w:val="zh-CN" w:eastAsia="zh-CN" w:bidi="zh-CN"/>
      </w:rPr>
    </w:lvl>
    <w:lvl w:ilvl="3">
      <w:numFmt w:val="bullet"/>
      <w:lvlText w:val="•"/>
      <w:lvlJc w:val="left"/>
      <w:pPr>
        <w:ind w:left="3668" w:hanging="315"/>
      </w:pPr>
      <w:rPr>
        <w:rFonts w:hint="default"/>
        <w:lang w:val="zh-CN" w:eastAsia="zh-CN" w:bidi="zh-CN"/>
      </w:rPr>
    </w:lvl>
    <w:lvl w:ilvl="4">
      <w:numFmt w:val="bullet"/>
      <w:lvlText w:val="•"/>
      <w:lvlJc w:val="left"/>
      <w:pPr>
        <w:ind w:left="4570" w:hanging="315"/>
      </w:pPr>
      <w:rPr>
        <w:rFonts w:hint="default"/>
        <w:lang w:val="zh-CN" w:eastAsia="zh-CN" w:bidi="zh-CN"/>
      </w:rPr>
    </w:lvl>
    <w:lvl w:ilvl="5">
      <w:numFmt w:val="bullet"/>
      <w:lvlText w:val="•"/>
      <w:lvlJc w:val="left"/>
      <w:pPr>
        <w:ind w:left="5473" w:hanging="315"/>
      </w:pPr>
      <w:rPr>
        <w:rFonts w:hint="default"/>
        <w:lang w:val="zh-CN" w:eastAsia="zh-CN" w:bidi="zh-CN"/>
      </w:rPr>
    </w:lvl>
    <w:lvl w:ilvl="6">
      <w:numFmt w:val="bullet"/>
      <w:lvlText w:val="•"/>
      <w:lvlJc w:val="left"/>
      <w:pPr>
        <w:ind w:left="6376" w:hanging="315"/>
      </w:pPr>
      <w:rPr>
        <w:rFonts w:hint="default"/>
        <w:lang w:val="zh-CN" w:eastAsia="zh-CN" w:bidi="zh-CN"/>
      </w:rPr>
    </w:lvl>
    <w:lvl w:ilvl="7">
      <w:numFmt w:val="bullet"/>
      <w:lvlText w:val="•"/>
      <w:lvlJc w:val="left"/>
      <w:pPr>
        <w:ind w:left="7278" w:hanging="315"/>
      </w:pPr>
      <w:rPr>
        <w:rFonts w:hint="default"/>
        <w:lang w:val="zh-CN" w:eastAsia="zh-CN" w:bidi="zh-CN"/>
      </w:rPr>
    </w:lvl>
    <w:lvl w:ilvl="8">
      <w:numFmt w:val="bullet"/>
      <w:lvlText w:val="•"/>
      <w:lvlJc w:val="left"/>
      <w:pPr>
        <w:ind w:left="8181" w:hanging="315"/>
      </w:pPr>
      <w:rPr>
        <w:rFonts w:hint="default"/>
        <w:lang w:val="zh-CN" w:eastAsia="zh-CN" w:bidi="zh-CN"/>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evenAndOddHeaders/>
  <w:drawingGridHorizontalSpacing w:val="110"/>
  <w:noPunctuationKerning/>
  <w:characterSpacingControl w:val="doNotCompress"/>
  <w:hdrShapeDefaults>
    <o:shapedefaults v:ext="edit" spidmax="2056" fillcolor="white">
      <v:fill color="white"/>
    </o:shapedefaults>
    <o:shapelayout v:ext="edit">
      <o:idmap v:ext="edit" data="2"/>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GU0MDJiNmMxMjY2OWRkZThlNDQwZDA2MTFlNTEwYzEifQ=="/>
  </w:docVars>
  <w:rsids>
    <w:rsidRoot w:val="00CE130C"/>
    <w:rsid w:val="003041D1"/>
    <w:rsid w:val="00470796"/>
    <w:rsid w:val="00CE130C"/>
    <w:rsid w:val="12BB54DB"/>
    <w:rsid w:val="20367EB4"/>
    <w:rsid w:val="2675218D"/>
    <w:rsid w:val="293B7F89"/>
    <w:rsid w:val="2D737AF9"/>
    <w:rsid w:val="374B4BAE"/>
    <w:rsid w:val="37A223F7"/>
    <w:rsid w:val="409F73AE"/>
    <w:rsid w:val="465504AB"/>
    <w:rsid w:val="4AF772E8"/>
    <w:rsid w:val="4D2D4D34"/>
    <w:rsid w:val="517F062D"/>
    <w:rsid w:val="562A14F8"/>
    <w:rsid w:val="5A7255D9"/>
    <w:rsid w:val="640F24F5"/>
    <w:rsid w:val="7A840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1"/>
      <w:ind w:right="310"/>
      <w:jc w:val="center"/>
      <w:outlineLvl w:val="0"/>
    </w:pPr>
    <w:rPr>
      <w:rFonts w:ascii="黑体" w:eastAsia="黑体" w:hAnsi="黑体" w:cs="黑体"/>
      <w:sz w:val="32"/>
      <w:szCs w:val="32"/>
    </w:rPr>
  </w:style>
  <w:style w:type="paragraph" w:styleId="2">
    <w:name w:val="heading 2"/>
    <w:basedOn w:val="a"/>
    <w:next w:val="a"/>
    <w:uiPriority w:val="1"/>
    <w:qFormat/>
    <w:pPr>
      <w:spacing w:line="44" w:lineRule="exact"/>
      <w:ind w:right="409"/>
      <w:jc w:val="center"/>
      <w:outlineLvl w:val="1"/>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1"/>
      <w:szCs w:val="21"/>
    </w:rPr>
  </w:style>
  <w:style w:type="paragraph" w:styleId="a4">
    <w:name w:val="footer"/>
    <w:basedOn w:val="a"/>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pPr>
      <w:ind w:left="890" w:hanging="673"/>
    </w:pPr>
  </w:style>
  <w:style w:type="paragraph" w:customStyle="1" w:styleId="TableParagraph">
    <w:name w:val="Table Paragraph"/>
    <w:basedOn w:val="a"/>
    <w:uiPriority w:val="1"/>
    <w:qFormat/>
    <w:pPr>
      <w:spacing w:before="40"/>
      <w:jc w:val="center"/>
    </w:pPr>
  </w:style>
  <w:style w:type="character" w:customStyle="1" w:styleId="bsharetext">
    <w:name w:val="bsharetext"/>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4.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1026"/>
    <customShpInfo spid="_x0000_s1027"/>
    <customShpInfo spid="_x0000_s1028"/>
    <customShpInfo spid="_x0000_s1029"/>
    <customShpInfo spid="_x0000_s1032"/>
    <customShpInfo spid="_x0000_s1033"/>
    <customShpInfo spid="_x0000_s1034"/>
    <customShpInfo spid="_x0000_s104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1000</Words>
  <Characters>5701</Characters>
  <Application>Microsoft Office Word</Application>
  <DocSecurity>0</DocSecurity>
  <Lines>47</Lines>
  <Paragraphs>13</Paragraphs>
  <ScaleCrop>false</ScaleCrop>
  <Company>Hewlett-Packard Company</Company>
  <LinksUpToDate>false</LinksUpToDate>
  <CharactersWithSpaces>6688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203</dc:creator>
  <cp:lastModifiedBy>quguibao</cp:lastModifiedBy>
  <cp:revision>2</cp:revision>
  <cp:lastPrinted>2023-07-26T00:50:00Z</cp:lastPrinted>
  <dcterms:created xsi:type="dcterms:W3CDTF">2020-09-10T06:40:00Z</dcterms:created>
  <dcterms:modified xsi:type="dcterms:W3CDTF">2023-07-31T03:00:00Z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2020-02-19T00:00:00Z</vt:filetime>
  </property>
  <property fmtid="{D5CDD505-2E9C-101B-9397-08002B2CF9AE}" pid="3" name="Creator">
    <vt:lpwstr>WPS 文字</vt:lpwstr>
  </property>
  <property fmtid="{D5CDD505-2E9C-101B-9397-08002B2CF9AE}" pid="4" name="LastSaved">
    <vt:filetime>2020-09-10T00:00:00Z</vt:filetime>
  </property>
  <property fmtid="{D5CDD505-2E9C-101B-9397-08002B2CF9AE}" pid="5" name="KSOProductBuildVer">
    <vt:lpwstr>2052-11.1.0.14309</vt:lpwstr>
  </property>
  <property fmtid="{D5CDD505-2E9C-101B-9397-08002B2CF9AE}" pid="6" name="ICV">
    <vt:lpwstr>F1AEC35712864F67BDA8E518BB9E0908_12</vt:lpwstr>
  </property>
</Properties>
</file>